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maio 2021</w:t>
      </w:r>
    </w:p>
    <w:p>
      <w:pPr>
        <w:pStyle w:val="BodyText"/>
        <w:spacing w:after="1"/>
        <w:rPr>
          <w:b/>
          <w:sz w:val="21"/>
        </w:rPr>
      </w:pPr>
    </w:p>
    <w:tbl>
      <w:tblPr>
        <w:tblW w:w="0" w:type="auto"/>
        <w:jc w:val="left"/>
        <w:tblInd w:w="12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78"/>
        <w:gridCol w:w="574"/>
        <w:gridCol w:w="1578"/>
        <w:gridCol w:w="574"/>
        <w:gridCol w:w="1578"/>
        <w:gridCol w:w="574"/>
        <w:gridCol w:w="1578"/>
        <w:gridCol w:w="574"/>
        <w:gridCol w:w="1578"/>
        <w:gridCol w:w="574"/>
        <w:gridCol w:w="1578"/>
        <w:gridCol w:w="574"/>
        <w:gridCol w:w="1578"/>
        <w:gridCol w:w="574"/>
      </w:tblGrid>
      <w:tr>
        <w:trPr>
          <w:trHeight w:val="408" w:hRule="atLeast"/>
        </w:trPr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261"/>
              <w:rPr>
                <w:b/>
                <w:sz w:val="29"/>
              </w:rPr>
            </w:pPr>
            <w:r>
              <w:rPr>
                <w:b/>
                <w:sz w:val="29"/>
              </w:rPr>
              <w:t>segunda-feira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455"/>
              <w:rPr>
                <w:b/>
                <w:sz w:val="29"/>
              </w:rPr>
            </w:pPr>
            <w:r>
              <w:rPr>
                <w:b/>
                <w:sz w:val="29"/>
              </w:rPr>
              <w:t>terça-feira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362"/>
              <w:rPr>
                <w:b/>
                <w:sz w:val="29"/>
              </w:rPr>
            </w:pPr>
            <w:r>
              <w:rPr>
                <w:b/>
                <w:sz w:val="29"/>
              </w:rPr>
              <w:t>quarta-feira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371"/>
              <w:rPr>
                <w:b/>
                <w:sz w:val="29"/>
              </w:rPr>
            </w:pPr>
            <w:r>
              <w:rPr>
                <w:b/>
                <w:sz w:val="29"/>
              </w:rPr>
              <w:t>quinta-feira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442"/>
              <w:rPr>
                <w:b/>
                <w:sz w:val="29"/>
              </w:rPr>
            </w:pPr>
            <w:r>
              <w:rPr>
                <w:b/>
                <w:sz w:val="29"/>
              </w:rPr>
              <w:t>sexta-feira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646"/>
              <w:rPr>
                <w:b/>
                <w:sz w:val="29"/>
              </w:rPr>
            </w:pPr>
            <w:r>
              <w:rPr>
                <w:b/>
                <w:sz w:val="29"/>
              </w:rPr>
              <w:t>sábado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547"/>
              <w:rPr>
                <w:b/>
                <w:sz w:val="29"/>
              </w:rPr>
            </w:pPr>
            <w:r>
              <w:rPr>
                <w:b/>
                <w:sz w:val="29"/>
              </w:rPr>
              <w:t>domingo</w:t>
            </w: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0" w:right="435"/>
              <w:jc w:val="center"/>
              <w:rPr>
                <w:sz w:val="18"/>
              </w:rPr>
            </w:pPr>
            <w:r>
              <w:rPr>
                <w:sz w:val="18"/>
              </w:rPr>
              <w:t>121/244</w:t>
            </w:r>
          </w:p>
        </w:tc>
        <w:tc>
          <w:tcPr>
            <w:tcW w:w="574" w:type="dxa"/>
            <w:shd w:val="clear" w:color="auto" w:fill="FFF1CC"/>
          </w:tcPr>
          <w:p>
            <w:pPr>
              <w:pStyle w:val="TableParagraph"/>
              <w:spacing w:before="63"/>
              <w:ind w:left="25"/>
              <w:jc w:val="center"/>
              <w:rPr>
                <w:rFonts w:ascii="Arial"/>
                <w:b/>
                <w:sz w:val="25"/>
              </w:rPr>
            </w:pPr>
            <w:r>
              <w:rPr>
                <w:rFonts w:ascii="Arial"/>
                <w:b/>
                <w:w w:val="100"/>
                <w:sz w:val="25"/>
              </w:rPr>
              <w:t>1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9" w:right="435"/>
              <w:jc w:val="center"/>
              <w:rPr>
                <w:sz w:val="18"/>
              </w:rPr>
            </w:pPr>
            <w:r>
              <w:rPr>
                <w:sz w:val="18"/>
              </w:rPr>
              <w:t>122/243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4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2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451"/>
              <w:jc w:val="right"/>
              <w:rPr>
                <w:sz w:val="18"/>
              </w:rPr>
            </w:pPr>
            <w:r>
              <w:rPr>
                <w:sz w:val="18"/>
              </w:rPr>
              <w:t>123/242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3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3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2"/>
              <w:jc w:val="center"/>
              <w:rPr>
                <w:sz w:val="18"/>
              </w:rPr>
            </w:pPr>
            <w:r>
              <w:rPr>
                <w:sz w:val="18"/>
              </w:rPr>
              <w:t>124/241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3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4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3"/>
              <w:jc w:val="center"/>
              <w:rPr>
                <w:sz w:val="18"/>
              </w:rPr>
            </w:pPr>
            <w:r>
              <w:rPr>
                <w:sz w:val="18"/>
              </w:rPr>
              <w:t>125/240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5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4"/>
              <w:jc w:val="center"/>
              <w:rPr>
                <w:sz w:val="18"/>
              </w:rPr>
            </w:pPr>
            <w:r>
              <w:rPr>
                <w:sz w:val="18"/>
              </w:rPr>
              <w:t>126/239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21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6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5"/>
              <w:jc w:val="center"/>
              <w:rPr>
                <w:sz w:val="18"/>
              </w:rPr>
            </w:pPr>
            <w:r>
              <w:rPr>
                <w:sz w:val="18"/>
              </w:rPr>
              <w:t>127/238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7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0" w:right="435"/>
              <w:jc w:val="center"/>
              <w:rPr>
                <w:sz w:val="18"/>
              </w:rPr>
            </w:pPr>
            <w:r>
              <w:rPr>
                <w:sz w:val="18"/>
              </w:rPr>
              <w:t>128/237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8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9" w:right="435"/>
              <w:jc w:val="center"/>
              <w:rPr>
                <w:sz w:val="18"/>
              </w:rPr>
            </w:pPr>
            <w:r>
              <w:rPr>
                <w:sz w:val="18"/>
              </w:rPr>
              <w:t>129/236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4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9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451"/>
              <w:jc w:val="right"/>
              <w:rPr>
                <w:sz w:val="18"/>
              </w:rPr>
            </w:pPr>
            <w:r>
              <w:rPr>
                <w:sz w:val="18"/>
              </w:rPr>
              <w:t>130/235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10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2"/>
              <w:jc w:val="center"/>
              <w:rPr>
                <w:sz w:val="18"/>
              </w:rPr>
            </w:pPr>
            <w:r>
              <w:rPr>
                <w:sz w:val="18"/>
              </w:rPr>
              <w:t>131/234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11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3"/>
              <w:jc w:val="center"/>
              <w:rPr>
                <w:sz w:val="18"/>
              </w:rPr>
            </w:pPr>
            <w:r>
              <w:rPr>
                <w:sz w:val="18"/>
              </w:rPr>
              <w:t>132/233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12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4"/>
              <w:jc w:val="center"/>
              <w:rPr>
                <w:sz w:val="18"/>
              </w:rPr>
            </w:pPr>
            <w:r>
              <w:rPr>
                <w:sz w:val="18"/>
              </w:rPr>
              <w:t>133/232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51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13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5"/>
              <w:jc w:val="center"/>
              <w:rPr>
                <w:sz w:val="18"/>
              </w:rPr>
            </w:pPr>
            <w:r>
              <w:rPr>
                <w:sz w:val="18"/>
              </w:rPr>
              <w:t>134/231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8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14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0" w:right="435"/>
              <w:jc w:val="center"/>
              <w:rPr>
                <w:sz w:val="18"/>
              </w:rPr>
            </w:pPr>
            <w:r>
              <w:rPr>
                <w:sz w:val="18"/>
              </w:rPr>
              <w:t>135/230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7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15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9" w:right="435"/>
              <w:jc w:val="center"/>
              <w:rPr>
                <w:sz w:val="18"/>
              </w:rPr>
            </w:pPr>
            <w:r>
              <w:rPr>
                <w:sz w:val="18"/>
              </w:rPr>
              <w:t>136/229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16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451"/>
              <w:jc w:val="right"/>
              <w:rPr>
                <w:sz w:val="18"/>
              </w:rPr>
            </w:pPr>
            <w:r>
              <w:rPr>
                <w:sz w:val="18"/>
              </w:rPr>
              <w:t>137/228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17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2"/>
              <w:jc w:val="center"/>
              <w:rPr>
                <w:sz w:val="18"/>
              </w:rPr>
            </w:pPr>
            <w:r>
              <w:rPr>
                <w:sz w:val="18"/>
              </w:rPr>
              <w:t>138/227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18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3"/>
              <w:jc w:val="center"/>
              <w:rPr>
                <w:sz w:val="18"/>
              </w:rPr>
            </w:pPr>
            <w:r>
              <w:rPr>
                <w:sz w:val="18"/>
              </w:rPr>
              <w:t>139/226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19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4"/>
              <w:jc w:val="center"/>
              <w:rPr>
                <w:sz w:val="18"/>
              </w:rPr>
            </w:pPr>
            <w:r>
              <w:rPr>
                <w:sz w:val="18"/>
              </w:rPr>
              <w:t>140/225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51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20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5"/>
              <w:jc w:val="center"/>
              <w:rPr>
                <w:sz w:val="18"/>
              </w:rPr>
            </w:pPr>
            <w:r>
              <w:rPr>
                <w:sz w:val="18"/>
              </w:rPr>
              <w:t>141/224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8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21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0" w:right="435"/>
              <w:jc w:val="center"/>
              <w:rPr>
                <w:sz w:val="18"/>
              </w:rPr>
            </w:pPr>
            <w:r>
              <w:rPr>
                <w:sz w:val="18"/>
              </w:rPr>
              <w:t>142/223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7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22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9" w:right="435"/>
              <w:jc w:val="center"/>
              <w:rPr>
                <w:sz w:val="18"/>
              </w:rPr>
            </w:pPr>
            <w:r>
              <w:rPr>
                <w:sz w:val="18"/>
              </w:rPr>
              <w:t>143/222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23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451"/>
              <w:jc w:val="right"/>
              <w:rPr>
                <w:sz w:val="18"/>
              </w:rPr>
            </w:pPr>
            <w:r>
              <w:rPr>
                <w:sz w:val="18"/>
              </w:rPr>
              <w:t>144/221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24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2"/>
              <w:jc w:val="center"/>
              <w:rPr>
                <w:sz w:val="18"/>
              </w:rPr>
            </w:pPr>
            <w:r>
              <w:rPr>
                <w:sz w:val="18"/>
              </w:rPr>
              <w:t>145/220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25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3"/>
              <w:jc w:val="center"/>
              <w:rPr>
                <w:sz w:val="18"/>
              </w:rPr>
            </w:pPr>
            <w:r>
              <w:rPr>
                <w:sz w:val="18"/>
              </w:rPr>
              <w:t>146/219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26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4"/>
              <w:jc w:val="center"/>
              <w:rPr>
                <w:sz w:val="18"/>
              </w:rPr>
            </w:pPr>
            <w:r>
              <w:rPr>
                <w:sz w:val="18"/>
              </w:rPr>
              <w:t>147/218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51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27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5"/>
              <w:jc w:val="center"/>
              <w:rPr>
                <w:sz w:val="18"/>
              </w:rPr>
            </w:pPr>
            <w:r>
              <w:rPr>
                <w:sz w:val="18"/>
              </w:rPr>
              <w:t>148/217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8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28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0" w:right="435"/>
              <w:jc w:val="center"/>
              <w:rPr>
                <w:sz w:val="18"/>
              </w:rPr>
            </w:pPr>
            <w:r>
              <w:rPr>
                <w:sz w:val="18"/>
              </w:rPr>
              <w:t>149/216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7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29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9" w:right="435"/>
              <w:jc w:val="center"/>
              <w:rPr>
                <w:sz w:val="18"/>
              </w:rPr>
            </w:pPr>
            <w:r>
              <w:rPr>
                <w:sz w:val="18"/>
              </w:rPr>
              <w:t>150/215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30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451"/>
              <w:jc w:val="right"/>
              <w:rPr>
                <w:sz w:val="18"/>
              </w:rPr>
            </w:pPr>
            <w:r>
              <w:rPr>
                <w:sz w:val="18"/>
              </w:rPr>
              <w:t>151/214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31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>
      <w:pPr>
        <w:pStyle w:val="BodyText"/>
        <w:spacing w:before="164"/>
        <w:ind w:right="551"/>
        <w:jc w:val="right"/>
      </w:pPr>
      <w:r>
        <w:rPr>
          <w:rFonts w:ascii="Symbol" w:hAnsi="Symbol"/>
          <w:w w:val="105"/>
        </w:rPr>
        <w:t></w:t>
      </w:r>
      <w:r>
        <w:rPr>
          <w:rFonts w:ascii="Times New Roman" w:hAnsi="Times New Roman"/>
          <w:w w:val="105"/>
        </w:rPr>
        <w:t> </w:t>
      </w:r>
      <w:r>
        <w:rPr>
          <w:w w:val="105"/>
        </w:rPr>
        <w:t>wikidates.org</w:t>
      </w:r>
    </w:p>
    <w:sectPr>
      <w:type w:val="continuous"/>
      <w:pgSz w:w="16840" w:h="11900" w:orient="landscape"/>
      <w:pgMar w:top="860" w:bottom="280" w:left="740" w:right="8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pt-PT" w:eastAsia="en-US" w:bidi="ar-SA"/>
    </w:rPr>
  </w:style>
  <w:style w:styleId="BodyText" w:type="paragraph">
    <w:name w:val="Body Text"/>
    <w:basedOn w:val="Normal"/>
    <w:uiPriority w:val="1"/>
    <w:qFormat/>
    <w:pPr>
      <w:spacing w:before="7"/>
    </w:pPr>
    <w:rPr>
      <w:rFonts w:ascii="Calibri" w:hAnsi="Calibri" w:eastAsia="Calibri" w:cs="Calibri"/>
      <w:sz w:val="19"/>
      <w:szCs w:val="19"/>
      <w:lang w:val="pt-PT" w:eastAsia="en-US" w:bidi="ar-SA"/>
    </w:rPr>
  </w:style>
  <w:style w:styleId="Title" w:type="paragraph">
    <w:name w:val="Title"/>
    <w:basedOn w:val="Normal"/>
    <w:uiPriority w:val="1"/>
    <w:qFormat/>
    <w:pPr>
      <w:spacing w:line="599" w:lineRule="exact"/>
      <w:ind w:left="6545" w:right="6542"/>
      <w:jc w:val="center"/>
    </w:pPr>
    <w:rPr>
      <w:rFonts w:ascii="Calibri" w:hAnsi="Calibri" w:eastAsia="Calibri" w:cs="Calibri"/>
      <w:b/>
      <w:bCs/>
      <w:sz w:val="50"/>
      <w:szCs w:val="50"/>
      <w:lang w:val="pt-P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pt-PT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pt-P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2021-10-05T15:31:23Z</dcterms:created>
  <dcterms:modified xsi:type="dcterms:W3CDTF">2021-10-05T15:31:23Z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2021-10-05T00:00:00Z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2021-10-05T00:00:00Z</vt:filetime>
  </property>
</Properties>
</file>