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07.265991pt;margin-top:44.316799pt;width:156.7pt;height:107.75pt;mso-position-horizontal-relative:page;mso-position-vertical-relative:paragraph;z-index:1572864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7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1050" w:right="1023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março 2023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2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Te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7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0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6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407.265991pt;margin-top:193.542801pt;width:156.7pt;height:107.75pt;mso-position-horizontal-relative:page;mso-position-vertical-relative:page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7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1050" w:right="1020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junho 2023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2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Te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7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0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6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77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w w:val="101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407.265991pt;margin-top:313.767792pt;width:156.7pt;height:107.75pt;mso-position-horizontal-relative:page;mso-position-vertical-relative:page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7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923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setembro 2023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2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Te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7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0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6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77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w w:val="101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6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t>Calendário 2023</w:t>
      </w:r>
    </w:p>
    <w:p>
      <w:pPr>
        <w:pStyle w:val="BodyText"/>
        <w:spacing w:before="5" w:after="39"/>
        <w:rPr>
          <w:b/>
          <w:sz w:val="19"/>
        </w:rPr>
      </w:pPr>
    </w:p>
    <w:p>
      <w:pPr>
        <w:pStyle w:val="BodyText"/>
        <w:tabs>
          <w:tab w:pos="3619" w:val="left" w:leader="none"/>
        </w:tabs>
        <w:ind w:left="112"/>
      </w:pPr>
      <w:r>
        <w:rPr/>
        <w:pict>
          <v:shape style="width:156.7pt;height:107.7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7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1032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janeiro 2023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9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Te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1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76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w w:val="101"/>
                            <w:sz w:val="20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6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6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/>
        <w:pict>
          <v:shape style="width:156.7pt;height:107.7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7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943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fevereiro 2023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2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Te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99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24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</w:p>
    <w:p>
      <w:pPr>
        <w:pStyle w:val="BodyText"/>
        <w:spacing w:before="3"/>
        <w:rPr>
          <w:b/>
          <w:sz w:val="17"/>
        </w:rPr>
      </w:pPr>
      <w:r>
        <w:rPr/>
        <w:pict>
          <v:shape style="position:absolute;margin-left:56.635201pt;margin-top:12.476pt;width:156.7pt;height:107.7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7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1050" w:right="1020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abril 2023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9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Te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1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6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76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w w:val="101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6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23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31.949997pt;margin-top:12.476pt;width:156.7pt;height:107.7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7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1050" w:right="1018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maio 2023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2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Te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99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w w:val="101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56.635201pt;margin-top:132.701004pt;width:156.7pt;height:107.7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7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1050" w:right="1020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julho 2023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9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Te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1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6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6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6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31.949997pt;margin-top:132.701004pt;width:156.7pt;height:107.7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7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1047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agosto 2023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2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Te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99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56.635201pt;margin-top:252.927002pt;width:156.7pt;height:107.7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7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988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outubro 2023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9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Te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1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6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6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6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31.949997pt;margin-top:252.927002pt;width:156.7pt;height:107.7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7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895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novembro 2023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2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Te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99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w w:val="101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</w:p>
    <w:p>
      <w:pPr>
        <w:pStyle w:val="BodyText"/>
        <w:rPr>
          <w:b/>
          <w:sz w:val="16"/>
        </w:rPr>
      </w:pPr>
    </w:p>
    <w:p>
      <w:pPr>
        <w:pStyle w:val="BodyText"/>
        <w:rPr>
          <w:b/>
          <w:sz w:val="16"/>
        </w:rPr>
      </w:pPr>
    </w:p>
    <w:p>
      <w:pPr>
        <w:pStyle w:val="BodyText"/>
        <w:rPr>
          <w:b/>
        </w:rPr>
      </w:pPr>
      <w:r>
        <w:rPr/>
        <w:br w:type="column"/>
      </w:r>
      <w:r>
        <w:rPr>
          <w:b/>
        </w:rPr>
      </w: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spacing w:before="7"/>
        <w:rPr>
          <w:b/>
          <w:sz w:val="12"/>
        </w:rPr>
      </w:pPr>
    </w:p>
    <w:tbl>
      <w:tblPr>
        <w:tblW w:w="0" w:type="auto"/>
        <w:jc w:val="left"/>
        <w:tblInd w:w="2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988"/>
      </w:tblGrid>
      <w:tr>
        <w:trPr>
          <w:trHeight w:val="247" w:hRule="atLeast"/>
        </w:trPr>
        <w:tc>
          <w:tcPr>
            <w:tcW w:w="3988" w:type="dxa"/>
            <w:shd w:val="clear" w:color="auto" w:fill="538134"/>
          </w:tcPr>
          <w:p>
            <w:pPr>
              <w:pStyle w:val="TableParagraph"/>
              <w:ind w:left="433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Feriados 2023</w:t>
            </w:r>
          </w:p>
        </w:tc>
      </w:tr>
      <w:tr>
        <w:trPr>
          <w:trHeight w:val="247" w:hRule="atLeast"/>
        </w:trPr>
        <w:tc>
          <w:tcPr>
            <w:tcW w:w="3988" w:type="dxa"/>
          </w:tcPr>
          <w:p>
            <w:pPr>
              <w:pStyle w:val="TableParagraph"/>
              <w:tabs>
                <w:tab w:pos="1219" w:val="left" w:leader="none"/>
              </w:tabs>
              <w:ind w:left="343"/>
              <w:rPr>
                <w:sz w:val="20"/>
              </w:rPr>
            </w:pPr>
            <w:r>
              <w:rPr>
                <w:b/>
                <w:sz w:val="20"/>
              </w:rPr>
              <w:t>01</w:t>
            </w:r>
            <w:r>
              <w:rPr>
                <w:b/>
                <w:spacing w:val="2"/>
                <w:sz w:val="20"/>
              </w:rPr>
              <w:t> </w:t>
            </w:r>
            <w:r>
              <w:rPr>
                <w:b/>
                <w:sz w:val="20"/>
              </w:rPr>
              <w:t>jan</w:t>
              <w:tab/>
            </w:r>
            <w:r>
              <w:rPr>
                <w:sz w:val="20"/>
              </w:rPr>
              <w:t>Confraternização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Universal</w:t>
            </w:r>
          </w:p>
        </w:tc>
      </w:tr>
      <w:tr>
        <w:trPr>
          <w:trHeight w:val="247" w:hRule="atLeast"/>
        </w:trPr>
        <w:tc>
          <w:tcPr>
            <w:tcW w:w="3988" w:type="dxa"/>
          </w:tcPr>
          <w:p>
            <w:pPr>
              <w:pStyle w:val="TableParagraph"/>
              <w:tabs>
                <w:tab w:pos="1219" w:val="left" w:leader="none"/>
              </w:tabs>
              <w:ind w:left="341"/>
              <w:rPr>
                <w:sz w:val="20"/>
              </w:rPr>
            </w:pPr>
            <w:r>
              <w:rPr>
                <w:b/>
                <w:sz w:val="20"/>
              </w:rPr>
              <w:t>21</w:t>
            </w:r>
            <w:r>
              <w:rPr>
                <w:b/>
                <w:spacing w:val="2"/>
                <w:sz w:val="20"/>
              </w:rPr>
              <w:t> </w:t>
            </w:r>
            <w:r>
              <w:rPr>
                <w:b/>
                <w:sz w:val="20"/>
              </w:rPr>
              <w:t>fev</w:t>
              <w:tab/>
            </w:r>
            <w:r>
              <w:rPr>
                <w:sz w:val="20"/>
              </w:rPr>
              <w:t>Carnaval</w:t>
            </w:r>
          </w:p>
        </w:tc>
      </w:tr>
      <w:tr>
        <w:trPr>
          <w:trHeight w:val="247" w:hRule="atLeast"/>
        </w:trPr>
        <w:tc>
          <w:tcPr>
            <w:tcW w:w="3988" w:type="dxa"/>
          </w:tcPr>
          <w:p>
            <w:pPr>
              <w:pStyle w:val="TableParagraph"/>
              <w:tabs>
                <w:tab w:pos="1219" w:val="left" w:leader="none"/>
              </w:tabs>
              <w:ind w:left="332"/>
              <w:rPr>
                <w:sz w:val="20"/>
              </w:rPr>
            </w:pPr>
            <w:r>
              <w:rPr>
                <w:b/>
                <w:sz w:val="20"/>
              </w:rPr>
              <w:t>07</w:t>
            </w:r>
            <w:r>
              <w:rPr>
                <w:b/>
                <w:spacing w:val="2"/>
                <w:sz w:val="20"/>
              </w:rPr>
              <w:t> </w:t>
            </w:r>
            <w:r>
              <w:rPr>
                <w:b/>
                <w:sz w:val="20"/>
              </w:rPr>
              <w:t>abr</w:t>
              <w:tab/>
            </w:r>
            <w:r>
              <w:rPr>
                <w:sz w:val="20"/>
              </w:rPr>
              <w:t>Sexta-feira Santa</w:t>
            </w:r>
          </w:p>
        </w:tc>
      </w:tr>
      <w:tr>
        <w:trPr>
          <w:trHeight w:val="247" w:hRule="atLeast"/>
        </w:trPr>
        <w:tc>
          <w:tcPr>
            <w:tcW w:w="3988" w:type="dxa"/>
          </w:tcPr>
          <w:p>
            <w:pPr>
              <w:pStyle w:val="TableParagraph"/>
              <w:tabs>
                <w:tab w:pos="1219" w:val="left" w:leader="none"/>
              </w:tabs>
              <w:ind w:left="332"/>
              <w:rPr>
                <w:sz w:val="20"/>
              </w:rPr>
            </w:pPr>
            <w:r>
              <w:rPr>
                <w:b/>
                <w:sz w:val="20"/>
              </w:rPr>
              <w:t>21</w:t>
            </w:r>
            <w:r>
              <w:rPr>
                <w:b/>
                <w:spacing w:val="2"/>
                <w:sz w:val="20"/>
              </w:rPr>
              <w:t> </w:t>
            </w:r>
            <w:r>
              <w:rPr>
                <w:b/>
                <w:sz w:val="20"/>
              </w:rPr>
              <w:t>abr</w:t>
              <w:tab/>
            </w:r>
            <w:r>
              <w:rPr>
                <w:sz w:val="20"/>
              </w:rPr>
              <w:t>Tiradentes</w:t>
            </w:r>
          </w:p>
        </w:tc>
      </w:tr>
      <w:tr>
        <w:trPr>
          <w:trHeight w:val="247" w:hRule="atLeast"/>
        </w:trPr>
        <w:tc>
          <w:tcPr>
            <w:tcW w:w="3988" w:type="dxa"/>
          </w:tcPr>
          <w:p>
            <w:pPr>
              <w:pStyle w:val="TableParagraph"/>
              <w:tabs>
                <w:tab w:pos="1219" w:val="left" w:leader="none"/>
              </w:tabs>
              <w:ind w:left="314"/>
              <w:rPr>
                <w:sz w:val="20"/>
              </w:rPr>
            </w:pPr>
            <w:r>
              <w:rPr>
                <w:b/>
                <w:sz w:val="20"/>
              </w:rPr>
              <w:t>01</w:t>
            </w:r>
            <w:r>
              <w:rPr>
                <w:b/>
                <w:spacing w:val="2"/>
                <w:sz w:val="20"/>
              </w:rPr>
              <w:t> </w:t>
            </w:r>
            <w:r>
              <w:rPr>
                <w:b/>
                <w:sz w:val="20"/>
              </w:rPr>
              <w:t>mai</w:t>
              <w:tab/>
            </w:r>
            <w:r>
              <w:rPr>
                <w:sz w:val="20"/>
              </w:rPr>
              <w:t>Dia do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Trabalhador</w:t>
            </w:r>
          </w:p>
        </w:tc>
      </w:tr>
      <w:tr>
        <w:trPr>
          <w:trHeight w:val="247" w:hRule="atLeast"/>
        </w:trPr>
        <w:tc>
          <w:tcPr>
            <w:tcW w:w="3988" w:type="dxa"/>
          </w:tcPr>
          <w:p>
            <w:pPr>
              <w:pStyle w:val="TableParagraph"/>
              <w:tabs>
                <w:tab w:pos="1219" w:val="left" w:leader="none"/>
              </w:tabs>
              <w:ind w:left="338"/>
              <w:rPr>
                <w:sz w:val="20"/>
              </w:rPr>
            </w:pPr>
            <w:r>
              <w:rPr>
                <w:b/>
                <w:sz w:val="20"/>
              </w:rPr>
              <w:t>08</w:t>
            </w:r>
            <w:r>
              <w:rPr>
                <w:b/>
                <w:spacing w:val="2"/>
                <w:sz w:val="20"/>
              </w:rPr>
              <w:t> </w:t>
            </w:r>
            <w:r>
              <w:rPr>
                <w:b/>
                <w:sz w:val="20"/>
              </w:rPr>
              <w:t>jun</w:t>
              <w:tab/>
            </w:r>
            <w:r>
              <w:rPr>
                <w:sz w:val="20"/>
              </w:rPr>
              <w:t>Corpus Christi</w:t>
            </w:r>
          </w:p>
        </w:tc>
      </w:tr>
      <w:tr>
        <w:trPr>
          <w:trHeight w:val="247" w:hRule="atLeast"/>
        </w:trPr>
        <w:tc>
          <w:tcPr>
            <w:tcW w:w="3988" w:type="dxa"/>
          </w:tcPr>
          <w:p>
            <w:pPr>
              <w:pStyle w:val="TableParagraph"/>
              <w:tabs>
                <w:tab w:pos="1219" w:val="left" w:leader="none"/>
              </w:tabs>
              <w:ind w:left="345"/>
              <w:rPr>
                <w:sz w:val="20"/>
              </w:rPr>
            </w:pPr>
            <w:r>
              <w:rPr>
                <w:b/>
                <w:sz w:val="20"/>
              </w:rPr>
              <w:t>07</w:t>
            </w:r>
            <w:r>
              <w:rPr>
                <w:b/>
                <w:spacing w:val="2"/>
                <w:sz w:val="20"/>
              </w:rPr>
              <w:t> </w:t>
            </w:r>
            <w:r>
              <w:rPr>
                <w:b/>
                <w:sz w:val="20"/>
              </w:rPr>
              <w:t>set</w:t>
              <w:tab/>
            </w:r>
            <w:r>
              <w:rPr>
                <w:sz w:val="20"/>
              </w:rPr>
              <w:t>Independência do</w:t>
            </w:r>
            <w:r>
              <w:rPr>
                <w:spacing w:val="2"/>
                <w:sz w:val="20"/>
              </w:rPr>
              <w:t> </w:t>
            </w:r>
            <w:r>
              <w:rPr>
                <w:sz w:val="20"/>
              </w:rPr>
              <w:t>Brasil</w:t>
            </w:r>
          </w:p>
        </w:tc>
      </w:tr>
      <w:tr>
        <w:trPr>
          <w:trHeight w:val="247" w:hRule="atLeast"/>
        </w:trPr>
        <w:tc>
          <w:tcPr>
            <w:tcW w:w="3988" w:type="dxa"/>
          </w:tcPr>
          <w:p>
            <w:pPr>
              <w:pStyle w:val="TableParagraph"/>
              <w:tabs>
                <w:tab w:pos="1219" w:val="left" w:leader="none"/>
              </w:tabs>
              <w:ind w:left="330"/>
              <w:rPr>
                <w:sz w:val="20"/>
              </w:rPr>
            </w:pPr>
            <w:r>
              <w:rPr>
                <w:b/>
                <w:sz w:val="20"/>
              </w:rPr>
              <w:t>12</w:t>
            </w:r>
            <w:r>
              <w:rPr>
                <w:b/>
                <w:spacing w:val="2"/>
                <w:sz w:val="20"/>
              </w:rPr>
              <w:t> </w:t>
            </w:r>
            <w:r>
              <w:rPr>
                <w:b/>
                <w:sz w:val="20"/>
              </w:rPr>
              <w:t>out</w:t>
              <w:tab/>
            </w:r>
            <w:r>
              <w:rPr>
                <w:sz w:val="20"/>
              </w:rPr>
              <w:t>Padroeira do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Brasil</w:t>
            </w:r>
          </w:p>
        </w:tc>
      </w:tr>
      <w:tr>
        <w:trPr>
          <w:trHeight w:val="247" w:hRule="atLeast"/>
        </w:trPr>
        <w:tc>
          <w:tcPr>
            <w:tcW w:w="3988" w:type="dxa"/>
          </w:tcPr>
          <w:p>
            <w:pPr>
              <w:pStyle w:val="TableParagraph"/>
              <w:tabs>
                <w:tab w:pos="1219" w:val="left" w:leader="none"/>
              </w:tabs>
              <w:ind w:left="316"/>
              <w:rPr>
                <w:sz w:val="20"/>
              </w:rPr>
            </w:pPr>
            <w:r>
              <w:rPr>
                <w:b/>
                <w:sz w:val="20"/>
              </w:rPr>
              <w:t>02</w:t>
            </w:r>
            <w:r>
              <w:rPr>
                <w:b/>
                <w:spacing w:val="2"/>
                <w:sz w:val="20"/>
              </w:rPr>
              <w:t> </w:t>
            </w:r>
            <w:r>
              <w:rPr>
                <w:b/>
                <w:sz w:val="20"/>
              </w:rPr>
              <w:t>nov</w:t>
              <w:tab/>
            </w:r>
            <w:r>
              <w:rPr>
                <w:sz w:val="20"/>
              </w:rPr>
              <w:t>Finados</w:t>
            </w:r>
          </w:p>
        </w:tc>
      </w:tr>
      <w:tr>
        <w:trPr>
          <w:trHeight w:val="247" w:hRule="atLeast"/>
        </w:trPr>
        <w:tc>
          <w:tcPr>
            <w:tcW w:w="3988" w:type="dxa"/>
          </w:tcPr>
          <w:p>
            <w:pPr>
              <w:pStyle w:val="TableParagraph"/>
              <w:tabs>
                <w:tab w:pos="1219" w:val="left" w:leader="none"/>
              </w:tabs>
              <w:ind w:left="316"/>
              <w:rPr>
                <w:sz w:val="20"/>
              </w:rPr>
            </w:pPr>
            <w:r>
              <w:rPr>
                <w:b/>
                <w:sz w:val="20"/>
              </w:rPr>
              <w:t>15</w:t>
            </w:r>
            <w:r>
              <w:rPr>
                <w:b/>
                <w:spacing w:val="2"/>
                <w:sz w:val="20"/>
              </w:rPr>
              <w:t> </w:t>
            </w:r>
            <w:r>
              <w:rPr>
                <w:b/>
                <w:sz w:val="20"/>
              </w:rPr>
              <w:t>nov</w:t>
              <w:tab/>
            </w:r>
            <w:r>
              <w:rPr>
                <w:sz w:val="20"/>
              </w:rPr>
              <w:t>Proclamação da</w:t>
            </w:r>
            <w:r>
              <w:rPr>
                <w:spacing w:val="3"/>
                <w:sz w:val="20"/>
              </w:rPr>
              <w:t> </w:t>
            </w:r>
            <w:r>
              <w:rPr>
                <w:sz w:val="20"/>
              </w:rPr>
              <w:t>República</w:t>
            </w:r>
          </w:p>
        </w:tc>
      </w:tr>
      <w:tr>
        <w:trPr>
          <w:trHeight w:val="247" w:hRule="atLeast"/>
        </w:trPr>
        <w:tc>
          <w:tcPr>
            <w:tcW w:w="3988" w:type="dxa"/>
          </w:tcPr>
          <w:p>
            <w:pPr>
              <w:pStyle w:val="TableParagraph"/>
              <w:tabs>
                <w:tab w:pos="1219" w:val="left" w:leader="none"/>
              </w:tabs>
              <w:ind w:left="327"/>
              <w:rPr>
                <w:sz w:val="20"/>
              </w:rPr>
            </w:pPr>
            <w:r>
              <w:rPr>
                <w:b/>
                <w:sz w:val="20"/>
              </w:rPr>
              <w:t>25</w:t>
            </w:r>
            <w:r>
              <w:rPr>
                <w:b/>
                <w:spacing w:val="2"/>
                <w:sz w:val="20"/>
              </w:rPr>
              <w:t> </w:t>
            </w:r>
            <w:r>
              <w:rPr>
                <w:b/>
                <w:sz w:val="20"/>
              </w:rPr>
              <w:t>dez</w:t>
              <w:tab/>
            </w:r>
            <w:r>
              <w:rPr>
                <w:sz w:val="20"/>
              </w:rPr>
              <w:t>Natal</w:t>
            </w:r>
          </w:p>
        </w:tc>
      </w:tr>
      <w:tr>
        <w:trPr>
          <w:trHeight w:val="247" w:hRule="atLeast"/>
        </w:trPr>
        <w:tc>
          <w:tcPr>
            <w:tcW w:w="3988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88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88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88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88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88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88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88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88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88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88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88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88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88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88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88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88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88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88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88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88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88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88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</w:tbl>
    <w:p>
      <w:pPr>
        <w:pStyle w:val="BodyText"/>
        <w:ind w:left="3460"/>
      </w:pPr>
      <w:r>
        <w:rPr/>
        <w:pict>
          <v:shape style="position:absolute;margin-left:407.265991pt;margin-top:-107.301292pt;width:156.7pt;height:107.75pt;mso-position-horizontal-relative:page;mso-position-vertical-relative:paragraph;z-index:1573017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7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906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dezembro 2023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2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Te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7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0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6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6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24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6840" w:h="11900" w:orient="landscape"/>
      <w:pgMar w:top="580" w:bottom="280" w:left="1020" w:right="1060"/>
      <w:cols w:num="2" w:equalWidth="0">
        <w:col w:w="6958" w:space="1567"/>
        <w:col w:w="6235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pt-P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0"/>
      <w:szCs w:val="20"/>
      <w:lang w:val="pt-PT" w:eastAsia="en-US" w:bidi="ar-SA"/>
    </w:rPr>
  </w:style>
  <w:style w:styleId="Title" w:type="paragraph">
    <w:name w:val="Title"/>
    <w:basedOn w:val="Normal"/>
    <w:uiPriority w:val="1"/>
    <w:qFormat/>
    <w:pPr>
      <w:spacing w:line="610" w:lineRule="exact"/>
      <w:ind w:left="3460"/>
    </w:pPr>
    <w:rPr>
      <w:rFonts w:ascii="Calibri" w:hAnsi="Calibri" w:eastAsia="Calibri" w:cs="Calibri"/>
      <w:b/>
      <w:bCs/>
      <w:sz w:val="51"/>
      <w:szCs w:val="51"/>
      <w:lang w:val="pt-P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pt-PT" w:eastAsia="en-US" w:bidi="ar-SA"/>
    </w:rPr>
  </w:style>
  <w:style w:styleId="TableParagraph" w:type="paragraph">
    <w:name w:val="Table Paragraph"/>
    <w:basedOn w:val="Normal"/>
    <w:uiPriority w:val="1"/>
    <w:qFormat/>
    <w:pPr>
      <w:spacing w:line="227" w:lineRule="exact"/>
    </w:pPr>
    <w:rPr>
      <w:rFonts w:ascii="Calibri" w:hAnsi="Calibri" w:eastAsia="Calibri" w:cs="Calibri"/>
      <w:lang w:val="pt-P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https://www.wikidates.org/</dc:creator>
  <cp:keywords>https://www.wikidates.org/</cp:keywords>
  <dc:subject>https://www.wikidates.org/</dc:subject>
  <dc:title>https://www.wikidates.org/</dc:title>
  <dcterms:created xsi:type="dcterms:W3CDTF">2021-10-05T08:53:19Z</dcterms:created>
  <dcterms:modified xsi:type="dcterms:W3CDTF">2021-10-05T08:53:19Z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2021-10-03T00:00:00Z</vt:filetime>
  </property>
  <property fmtid="{D5CDD505-2E9C-101B-9397-08002B2CF9AE}" pid="3" name="Creator">
    <vt:lpwstr>https://www.wikidates.org/</vt:lpwstr>
  </property>
  <property fmtid="{D5CDD505-2E9C-101B-9397-08002B2CF9AE}" pid="4" name="LastSaved">
    <vt:filetime>2021-10-03T00:00:00Z</vt:filetime>
  </property>
</Properties>
</file>