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2051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663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março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junho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setembro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dezembro 2051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tabs>
          <w:tab w:pos="2042" w:val="left" w:leader="none"/>
          <w:tab w:pos="6401" w:val="left" w:leader="none"/>
          <w:tab w:pos="7661" w:val="left" w:leader="none"/>
        </w:tabs>
        <w:spacing w:before="242"/>
        <w:ind w:left="996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 janeiro</w:t>
        <w:tab/>
      </w:r>
      <w:r>
        <w:rPr>
          <w:sz w:val="20"/>
        </w:rPr>
        <w:t>Confraternização</w:t>
      </w:r>
      <w:r>
        <w:rPr>
          <w:spacing w:val="-3"/>
          <w:sz w:val="20"/>
        </w:rPr>
        <w:t> </w:t>
      </w:r>
      <w:r>
        <w:rPr>
          <w:sz w:val="20"/>
        </w:rPr>
        <w:t>Universal</w:t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setembro</w:t>
        <w:tab/>
      </w:r>
      <w:r>
        <w:rPr>
          <w:sz w:val="20"/>
        </w:rPr>
        <w:t>Independência do</w:t>
      </w:r>
      <w:r>
        <w:rPr>
          <w:spacing w:val="-2"/>
          <w:sz w:val="20"/>
        </w:rPr>
        <w:t> </w:t>
      </w:r>
      <w:r>
        <w:rPr>
          <w:sz w:val="20"/>
        </w:rPr>
        <w:t>Brasil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860" w:bottom="280" w:left="860" w:right="780"/>
        </w:sectPr>
      </w:pP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14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fevereiro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31 março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spacing w:before="21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junho</w:t>
      </w:r>
    </w:p>
    <w:p>
      <w:pPr>
        <w:pStyle w:val="BodyText"/>
        <w:spacing w:before="20"/>
        <w:ind w:left="167"/>
      </w:pPr>
      <w:r>
        <w:rPr/>
        <w:br w:type="column"/>
      </w:r>
      <w:r>
        <w:rPr/>
        <w:t>Carnaval</w:t>
      </w:r>
    </w:p>
    <w:p>
      <w:pPr>
        <w:pStyle w:val="BodyText"/>
        <w:spacing w:line="259" w:lineRule="auto" w:before="20"/>
        <w:ind w:left="167" w:right="203"/>
      </w:pPr>
      <w:r>
        <w:rPr/>
        <w:t>Sexta-feira Santa Tiradentes</w:t>
      </w:r>
    </w:p>
    <w:p>
      <w:pPr>
        <w:pStyle w:val="BodyText"/>
        <w:spacing w:line="259" w:lineRule="auto" w:before="1"/>
        <w:ind w:left="167" w:right="21"/>
      </w:pPr>
      <w:r>
        <w:rPr/>
        <w:t>Dia do Trabalhador Corpus Christi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> </w:t>
      </w:r>
      <w:r>
        <w:rPr>
          <w:b/>
          <w:color w:val="C55810"/>
          <w:sz w:val="20"/>
        </w:rPr>
        <w:t>outubro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dezembro</w:t>
      </w:r>
    </w:p>
    <w:p>
      <w:pPr>
        <w:pStyle w:val="BodyText"/>
        <w:spacing w:line="259" w:lineRule="auto" w:before="20"/>
        <w:ind w:left="167" w:right="1042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59" w:lineRule="auto" w:before="1"/>
        <w:ind w:left="167" w:right="445"/>
      </w:pPr>
      <w:r>
        <w:rPr/>
        <w:t>Proclamação da República Natal</w:t>
      </w:r>
    </w:p>
    <w:p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4" w:equalWidth="0">
        <w:col w:w="1836" w:space="40"/>
        <w:col w:w="1765" w:space="1880"/>
        <w:col w:w="1934" w:space="40"/>
        <w:col w:w="27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390" w:right="3396"/>
      <w:jc w:val="center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2021-10-05T09:09:57Z</dcterms:created>
  <dcterms:modified xsi:type="dcterms:W3CDTF">2021-10-05T09:09:57Z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