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92" w:lineRule="exact"/>
        <w:ind w:left="5740"/>
      </w:pPr>
      <w:r>
        <w:rPr/>
        <w:t>April 2020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537"/>
      </w:pPr>
      <w:r>
        <w:rPr/>
        <w:t>May 2020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447"/>
      </w:pPr>
      <w:r>
        <w:rPr>
          <w:b/>
          <w:color w:val="C55810"/>
        </w:rPr>
        <w:t>May</w:t>
      </w:r>
      <w:r>
        <w:rPr>
          <w:b/>
          <w:color w:val="C55810"/>
          <w:spacing w:val="2"/>
        </w:rPr>
        <w:t> </w:t>
      </w:r>
      <w:r>
        <w:rPr>
          <w:b/>
          <w:color w:val="C55810"/>
        </w:rPr>
        <w:t>25</w:t>
        <w:tab/>
      </w:r>
      <w:r>
        <w:rPr/>
        <w:t>Memorial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4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38" w:right="5724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2021-10-08T16:41:09Z</dcterms:created>
  <dcterms:modified xsi:type="dcterms:W3CDTF">2021-10-08T16:41:09Z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