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June 2036</w:t>
      </w:r>
    </w:p>
    <w:p>
      <w:pPr>
        <w:spacing w:line="240" w:lineRule="auto" w:before="5" w:after="1"/>
        <w:rPr>
          <w:sz w:val="17"/>
        </w:rPr>
      </w:pPr>
    </w:p>
    <w:tbl>
      <w:tblPr>
        <w:tblW w:w="0" w:type="auto"/>
        <w:jc w:val="left"/>
        <w:tblInd w:w="115" w:type="dxa"/>
        <w:tblBorders>
          <w:top w:val="single" w:sz="6" w:space="0" w:color="000000"/>
          <w:left w:val="single" w:sz="6" w:space="0" w:color="000000"/>
          <w:bottom w:val="single" w:sz="6" w:space="0" w:color="000000"/>
          <w:right w:val="single" w:sz="6" w:space="0" w:color="000000"/>
          <w:insideH w:val="single" w:sz="6" w:space="0" w:color="000000"/>
          <w:insideV w:val="single" w:sz="6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2"/>
        <w:gridCol w:w="1522"/>
        <w:gridCol w:w="1522"/>
        <w:gridCol w:w="1522"/>
        <w:gridCol w:w="1522"/>
        <w:gridCol w:w="1522"/>
        <w:gridCol w:w="1522"/>
      </w:tblGrid>
      <w:tr>
        <w:trPr>
          <w:trHeight w:val="322" w:hRule="atLeast"/>
        </w:trPr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7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Sunday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6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Monday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37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Tuesday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298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Wednesday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01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Thursday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52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Friday</w:t>
            </w:r>
          </w:p>
        </w:tc>
        <w:tc>
          <w:tcPr>
            <w:tcW w:w="1522" w:type="dxa"/>
            <w:shd w:val="clear" w:color="auto" w:fill="D8D8D8"/>
          </w:tcPr>
          <w:p>
            <w:pPr>
              <w:pStyle w:val="TableParagraph"/>
              <w:spacing w:before="46"/>
              <w:ind w:left="412" w:right="0"/>
              <w:jc w:val="left"/>
              <w:rPr>
                <w:sz w:val="19"/>
              </w:rPr>
            </w:pPr>
            <w:r>
              <w:rPr>
                <w:w w:val="105"/>
                <w:sz w:val="19"/>
              </w:rPr>
              <w:t>Saturday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7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ind w:right="15"/>
              <w:rPr>
                <w:sz w:val="19"/>
              </w:rPr>
            </w:pPr>
            <w:r>
              <w:rPr>
                <w:w w:val="103"/>
                <w:sz w:val="19"/>
              </w:rPr>
              <w:t>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w w:val="103"/>
                <w:sz w:val="19"/>
              </w:rPr>
              <w:t>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11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14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18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19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20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21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22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23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24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25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26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27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28</w:t>
            </w: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29</w:t>
            </w:r>
          </w:p>
        </w:tc>
        <w:tc>
          <w:tcPr>
            <w:tcW w:w="1522" w:type="dxa"/>
          </w:tcPr>
          <w:p>
            <w:pPr>
              <w:pStyle w:val="TableParagraph"/>
              <w:rPr>
                <w:sz w:val="19"/>
              </w:rPr>
            </w:pPr>
            <w:r>
              <w:rPr>
                <w:sz w:val="19"/>
              </w:rPr>
              <w:t>30</w:t>
            </w: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  <w:tr>
        <w:trPr>
          <w:trHeight w:val="1068" w:hRule="atLeast"/>
        </w:trPr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  <w:tc>
          <w:tcPr>
            <w:tcW w:w="1522" w:type="dxa"/>
          </w:tcPr>
          <w:p>
            <w:pPr>
              <w:pStyle w:val="TableParagraph"/>
              <w:spacing w:before="0"/>
              <w:ind w:right="0"/>
              <w:jc w:val="left"/>
              <w:rPr>
                <w:rFonts w:ascii="Times New Roman"/>
                <w:sz w:val="18"/>
              </w:rPr>
            </w:pPr>
          </w:p>
        </w:tc>
      </w:tr>
    </w:tbl>
    <w:p>
      <w:pPr>
        <w:spacing w:line="240" w:lineRule="auto" w:before="6"/>
        <w:rPr>
          <w:sz w:val="7"/>
        </w:rPr>
      </w:pPr>
    </w:p>
    <w:p>
      <w:pPr>
        <w:pStyle w:val="BodyText"/>
        <w:spacing w:before="105"/>
        <w:ind w:left="0" w:right="368"/>
        <w:jc w:val="right"/>
        <w:rPr>
          <w:rFonts w:ascii="Calibri" w:hAnsi="Calibri"/>
        </w:rPr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rFonts w:ascii="Calibri" w:hAnsi="Calibri"/>
          <w:color w:val="538134"/>
        </w:rPr>
        <w:t>wikidates.org</w:t>
      </w:r>
    </w:p>
    <w:p>
      <w:pPr>
        <w:spacing w:line="240" w:lineRule="auto" w:before="7"/>
        <w:rPr>
          <w:sz w:val="21"/>
        </w:rPr>
      </w:pPr>
      <w:r>
        <w:rPr/>
        <w:pict>
          <v:group style="position:absolute;margin-left:36.371899pt;margin-top:15.147196pt;width:533.1pt;height:15.55pt;mso-position-horizontal-relative:page;mso-position-vertical-relative:paragraph;z-index:-15728128;mso-wrap-distance-left:0;mso-wrap-distance-right:0" coordorigin="727,303" coordsize="10662,311">
            <v:rect style="position:absolute;left:734;top:309;width:10650;height:300" filled="true" fillcolor="#a5a5a5" stroked="false">
              <v:fill type="solid"/>
            </v:rect>
            <v:shape style="position:absolute;left:727;top:302;width:10657;height:311" coordorigin="727,303" coordsize="10657,311" path="m11384,600l727,600,727,614,11384,614,11384,600xm11384,303l727,303,727,316,11384,316,11384,303xe" filled="true" fillcolor="#d8d8d8" stroked="false">
              <v:path arrowok="t"/>
              <v:fill type="solid"/>
            </v:shape>
            <v:shapetype id="_x0000_t202" o:spt="202" coordsize="21600,21600" path="m,l,21600r21600,l21600,xe">
              <v:stroke joinstyle="miter"/>
              <v:path gradientshapeok="t" o:connecttype="rect"/>
            </v:shapetype>
            <v:shape style="position:absolute;left:727;top:316;width:10662;height:284" type="#_x0000_t202" filled="false" stroked="false">
              <v:textbox inset="0,0,0,0">
                <w:txbxContent>
                  <w:p>
                    <w:pPr>
                      <w:spacing w:before="20"/>
                      <w:ind w:left="137" w:right="0" w:firstLine="0"/>
                      <w:jc w:val="left"/>
                      <w:rPr>
                        <w:b/>
                        <w:sz w:val="19"/>
                      </w:rPr>
                    </w:pPr>
                    <w:r>
                      <w:rPr>
                        <w:b/>
                        <w:color w:val="FFFFFF"/>
                        <w:w w:val="105"/>
                        <w:sz w:val="19"/>
                      </w:rPr>
                      <w:t>To Do</w:t>
                    </w:r>
                  </w:p>
                </w:txbxContent>
              </v:textbox>
              <w10:wrap type="none"/>
            </v:shape>
            <w10:wrap type="topAndBottom"/>
          </v:group>
        </w:pic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710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8pt;width:532.812pt;height:.67190pt;mso-position-horizontal-relative:page;mso-position-vertical-relative:paragraph;z-index:-1572608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505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403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4pt;width:532.812pt;height:.67190pt;mso-position-horizontal-relative:page;mso-position-vertical-relative:paragraph;z-index:-15723008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1984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3pt;width:532.812pt;height:.67190pt;mso-position-horizontal-relative:page;mso-position-vertical-relative:paragraph;z-index:-15720960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2pt;width:532.812pt;height:.67190pt;mso-position-horizontal-relative:page;mso-position-vertical-relative:paragraph;z-index:-15719936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tabs>
          <w:tab w:pos="5364" w:val="left" w:leader="none"/>
        </w:tabs>
        <w:spacing w:before="39" w:after="66"/>
      </w:pP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p>
      <w:pPr>
        <w:pStyle w:val="BodyText"/>
        <w:spacing w:line="20" w:lineRule="exact"/>
        <w:ind w:left="107"/>
        <w:rPr>
          <w:sz w:val="2"/>
        </w:rPr>
      </w:pPr>
      <w:r>
        <w:rPr>
          <w:sz w:val="2"/>
        </w:rPr>
        <w:pict>
          <v:group style="width:532.85pt;height:.7pt;mso-position-horizontal-relative:char;mso-position-vertical-relative:line" coordorigin="0,0" coordsize="10657,14">
            <v:rect style="position:absolute;left:0;top:0;width:10657;height:14" filled="true" fillcolor="#d8d8d8" stroked="false">
              <v:fill type="solid"/>
            </v:rect>
          </v:group>
        </w:pict>
      </w:r>
      <w:r>
        <w:rPr>
          <w:sz w:val="2"/>
        </w:rPr>
      </w:r>
    </w:p>
    <w:p>
      <w:pPr>
        <w:pStyle w:val="BodyText"/>
        <w:tabs>
          <w:tab w:pos="5364" w:val="left" w:leader="none"/>
        </w:tabs>
        <w:spacing w:before="61"/>
      </w:pPr>
      <w:r>
        <w:rPr/>
        <w:pict>
          <v:rect style="position:absolute;margin-left:36.371899pt;margin-top:13.836636pt;width:532.812pt;height:.67190pt;mso-position-horizontal-relative:page;mso-position-vertical-relative:paragraph;z-index:-15718912;mso-wrap-distance-left:0;mso-wrap-distance-right:0" filled="true" fillcolor="#d8d8d8" stroked="false">
            <v:fill type="solid"/>
            <w10:wrap type="topAndBottom"/>
          </v:rect>
        </w:pict>
      </w:r>
      <w:r>
        <w:rPr>
          <w:w w:val="105"/>
        </w:rPr>
        <w:t></w:t>
      </w:r>
      <w:r>
        <w:rPr>
          <w:rFonts w:ascii="Times New Roman" w:hAnsi="Times New Roman"/>
          <w:w w:val="105"/>
        </w:rPr>
        <w:tab/>
      </w:r>
      <w:r>
        <w:rPr>
          <w:w w:val="105"/>
        </w:rPr>
        <w:t></w:t>
      </w:r>
    </w:p>
    <w:sectPr>
      <w:type w:val="continuous"/>
      <w:pgSz w:w="12240" w:h="15840"/>
      <w:pgMar w:top="740" w:bottom="280" w:left="620" w:right="7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Webdings">
    <w:altName w:val="Webdings"/>
    <w:charset w:val="2"/>
    <w:family w:val="roman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152"/>
    </w:pPr>
    <w:rPr>
      <w:rFonts w:ascii="Webdings" w:hAnsi="Webdings" w:eastAsia="Webdings" w:cs="Webdings"/>
      <w:sz w:val="15"/>
      <w:szCs w:val="15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601" w:lineRule="exact"/>
      <w:ind w:left="4390" w:right="4388"/>
      <w:jc w:val="center"/>
    </w:pPr>
    <w:rPr>
      <w:rFonts w:ascii="Calibri" w:hAnsi="Calibri" w:eastAsia="Calibri" w:cs="Calibri"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4"/>
      <w:ind w:right="14"/>
      <w:jc w:val="right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2021-10-08T17:18:52Z</dcterms:created>
  <dcterms:modified xsi:type="dcterms:W3CDTF">2021-10-08T17:18:52Z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