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2040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</w:tblGrid>
      <w:tr>
        <w:trPr>
          <w:trHeight w:val="408" w:hRule="atLeast"/>
        </w:trPr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739" w:right="708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lunes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62"/>
              <w:rPr>
                <w:b/>
                <w:sz w:val="29"/>
              </w:rPr>
            </w:pPr>
            <w:r>
              <w:rPr>
                <w:b/>
                <w:sz w:val="29"/>
              </w:rPr>
              <w:t>martes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00"/>
              <w:rPr>
                <w:b/>
                <w:sz w:val="29"/>
              </w:rPr>
            </w:pPr>
            <w:r>
              <w:rPr>
                <w:b/>
                <w:sz w:val="29"/>
              </w:rPr>
              <w:t>miércoles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96"/>
              <w:rPr>
                <w:b/>
                <w:sz w:val="29"/>
              </w:rPr>
            </w:pPr>
            <w:r>
              <w:rPr>
                <w:b/>
                <w:sz w:val="29"/>
              </w:rPr>
              <w:t>jueves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5"/>
              <w:rPr>
                <w:b/>
                <w:sz w:val="29"/>
              </w:rPr>
            </w:pPr>
            <w:r>
              <w:rPr>
                <w:b/>
                <w:sz w:val="29"/>
              </w:rPr>
              <w:t>viernes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6"/>
              <w:rPr>
                <w:b/>
                <w:sz w:val="29"/>
              </w:rPr>
            </w:pPr>
            <w:r>
              <w:rPr>
                <w:b/>
                <w:sz w:val="29"/>
              </w:rPr>
              <w:t>sábado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47"/>
              <w:rPr>
                <w:b/>
                <w:sz w:val="29"/>
              </w:rPr>
            </w:pPr>
            <w:r>
              <w:rPr>
                <w:b/>
                <w:sz w:val="29"/>
              </w:rPr>
              <w:t>domingo</w:t>
            </w: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6"/>
              <w:jc w:val="center"/>
              <w:rPr>
                <w:sz w:val="18"/>
              </w:rPr>
            </w:pPr>
            <w:r>
              <w:rPr>
                <w:sz w:val="18"/>
              </w:rPr>
              <w:t>275/91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8"/>
              <w:jc w:val="center"/>
              <w:rPr>
                <w:sz w:val="18"/>
              </w:rPr>
            </w:pPr>
            <w:r>
              <w:rPr>
                <w:sz w:val="18"/>
              </w:rPr>
              <w:t>276/90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9"/>
              <w:jc w:val="center"/>
              <w:rPr>
                <w:sz w:val="18"/>
              </w:rPr>
            </w:pPr>
            <w:r>
              <w:rPr>
                <w:sz w:val="18"/>
              </w:rPr>
              <w:t>277/89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99"/>
              <w:jc w:val="right"/>
              <w:rPr>
                <w:sz w:val="18"/>
              </w:rPr>
            </w:pPr>
            <w:r>
              <w:rPr>
                <w:sz w:val="18"/>
              </w:rPr>
              <w:t>278/88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21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500"/>
              <w:jc w:val="right"/>
              <w:rPr>
                <w:sz w:val="18"/>
              </w:rPr>
            </w:pPr>
            <w:r>
              <w:rPr>
                <w:sz w:val="18"/>
              </w:rPr>
              <w:t>279/87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4" w:right="480"/>
              <w:jc w:val="center"/>
              <w:rPr>
                <w:sz w:val="18"/>
              </w:rPr>
            </w:pPr>
            <w:r>
              <w:rPr>
                <w:sz w:val="18"/>
              </w:rPr>
              <w:t>280/86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3" w:right="480"/>
              <w:jc w:val="center"/>
              <w:rPr>
                <w:sz w:val="18"/>
              </w:rPr>
            </w:pPr>
            <w:r>
              <w:rPr>
                <w:sz w:val="18"/>
              </w:rPr>
              <w:t>281/85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7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6"/>
              <w:jc w:val="center"/>
              <w:rPr>
                <w:sz w:val="18"/>
              </w:rPr>
            </w:pPr>
            <w:r>
              <w:rPr>
                <w:sz w:val="18"/>
              </w:rPr>
              <w:t>282/84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8"/>
              <w:jc w:val="center"/>
              <w:rPr>
                <w:sz w:val="18"/>
              </w:rPr>
            </w:pPr>
            <w:r>
              <w:rPr>
                <w:sz w:val="18"/>
              </w:rPr>
              <w:t>283/83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9"/>
              <w:jc w:val="center"/>
              <w:rPr>
                <w:sz w:val="18"/>
              </w:rPr>
            </w:pPr>
            <w:r>
              <w:rPr>
                <w:sz w:val="18"/>
              </w:rPr>
              <w:t>284/82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99"/>
              <w:jc w:val="right"/>
              <w:rPr>
                <w:sz w:val="18"/>
              </w:rPr>
            </w:pPr>
            <w:r>
              <w:rPr>
                <w:sz w:val="18"/>
              </w:rPr>
              <w:t>285/81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500"/>
              <w:jc w:val="right"/>
              <w:rPr>
                <w:sz w:val="18"/>
              </w:rPr>
            </w:pPr>
            <w:r>
              <w:rPr>
                <w:sz w:val="18"/>
              </w:rPr>
              <w:t>286/80</w:t>
            </w:r>
          </w:p>
        </w:tc>
        <w:tc>
          <w:tcPr>
            <w:tcW w:w="574" w:type="dxa"/>
            <w:shd w:val="clear" w:color="auto" w:fill="FFF1CC"/>
          </w:tcPr>
          <w:p>
            <w:pPr>
              <w:pStyle w:val="TableParagraph"/>
              <w:spacing w:before="63"/>
              <w:ind w:left="128" w:right="102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12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4" w:right="480"/>
              <w:jc w:val="center"/>
              <w:rPr>
                <w:sz w:val="18"/>
              </w:rPr>
            </w:pPr>
            <w:r>
              <w:rPr>
                <w:sz w:val="18"/>
              </w:rPr>
              <w:t>287/79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3" w:right="480"/>
              <w:jc w:val="center"/>
              <w:rPr>
                <w:sz w:val="18"/>
              </w:rPr>
            </w:pPr>
            <w:r>
              <w:rPr>
                <w:sz w:val="18"/>
              </w:rPr>
              <w:t>288/78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6"/>
              <w:jc w:val="center"/>
              <w:rPr>
                <w:sz w:val="18"/>
              </w:rPr>
            </w:pPr>
            <w:r>
              <w:rPr>
                <w:sz w:val="18"/>
              </w:rPr>
              <w:t>289/77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8"/>
              <w:jc w:val="center"/>
              <w:rPr>
                <w:sz w:val="18"/>
              </w:rPr>
            </w:pPr>
            <w:r>
              <w:rPr>
                <w:sz w:val="18"/>
              </w:rPr>
              <w:t>290/76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9"/>
              <w:jc w:val="center"/>
              <w:rPr>
                <w:sz w:val="18"/>
              </w:rPr>
            </w:pPr>
            <w:r>
              <w:rPr>
                <w:sz w:val="18"/>
              </w:rPr>
              <w:t>291/75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99"/>
              <w:jc w:val="right"/>
              <w:rPr>
                <w:sz w:val="18"/>
              </w:rPr>
            </w:pPr>
            <w:r>
              <w:rPr>
                <w:sz w:val="18"/>
              </w:rPr>
              <w:t>292/74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500"/>
              <w:jc w:val="right"/>
              <w:rPr>
                <w:sz w:val="18"/>
              </w:rPr>
            </w:pPr>
            <w:r>
              <w:rPr>
                <w:sz w:val="18"/>
              </w:rPr>
              <w:t>293/73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4" w:right="480"/>
              <w:jc w:val="center"/>
              <w:rPr>
                <w:sz w:val="18"/>
              </w:rPr>
            </w:pPr>
            <w:r>
              <w:rPr>
                <w:sz w:val="18"/>
              </w:rPr>
              <w:t>294/72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3" w:right="480"/>
              <w:jc w:val="center"/>
              <w:rPr>
                <w:sz w:val="18"/>
              </w:rPr>
            </w:pPr>
            <w:r>
              <w:rPr>
                <w:sz w:val="18"/>
              </w:rPr>
              <w:t>295/71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6"/>
              <w:jc w:val="center"/>
              <w:rPr>
                <w:sz w:val="18"/>
              </w:rPr>
            </w:pPr>
            <w:r>
              <w:rPr>
                <w:sz w:val="18"/>
              </w:rPr>
              <w:t>296/70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8"/>
              <w:jc w:val="center"/>
              <w:rPr>
                <w:sz w:val="18"/>
              </w:rPr>
            </w:pPr>
            <w:r>
              <w:rPr>
                <w:sz w:val="18"/>
              </w:rPr>
              <w:t>297/69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9"/>
              <w:jc w:val="center"/>
              <w:rPr>
                <w:sz w:val="18"/>
              </w:rPr>
            </w:pPr>
            <w:r>
              <w:rPr>
                <w:sz w:val="18"/>
              </w:rPr>
              <w:t>298/68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99"/>
              <w:jc w:val="right"/>
              <w:rPr>
                <w:sz w:val="18"/>
              </w:rPr>
            </w:pPr>
            <w:r>
              <w:rPr>
                <w:sz w:val="18"/>
              </w:rPr>
              <w:t>299/67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500"/>
              <w:jc w:val="right"/>
              <w:rPr>
                <w:sz w:val="18"/>
              </w:rPr>
            </w:pPr>
            <w:r>
              <w:rPr>
                <w:sz w:val="18"/>
              </w:rPr>
              <w:t>300/66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4" w:right="480"/>
              <w:jc w:val="center"/>
              <w:rPr>
                <w:sz w:val="18"/>
              </w:rPr>
            </w:pPr>
            <w:r>
              <w:rPr>
                <w:sz w:val="18"/>
              </w:rPr>
              <w:t>301/65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3" w:right="480"/>
              <w:jc w:val="center"/>
              <w:rPr>
                <w:sz w:val="18"/>
              </w:rPr>
            </w:pPr>
            <w:r>
              <w:rPr>
                <w:sz w:val="18"/>
              </w:rPr>
              <w:t>302/64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6"/>
              <w:jc w:val="center"/>
              <w:rPr>
                <w:sz w:val="18"/>
              </w:rPr>
            </w:pPr>
            <w:r>
              <w:rPr>
                <w:sz w:val="18"/>
              </w:rPr>
              <w:t>303/63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8"/>
              <w:jc w:val="center"/>
              <w:rPr>
                <w:sz w:val="18"/>
              </w:rPr>
            </w:pPr>
            <w:r>
              <w:rPr>
                <w:sz w:val="18"/>
              </w:rPr>
              <w:t>304/62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9"/>
              <w:jc w:val="center"/>
              <w:rPr>
                <w:sz w:val="18"/>
              </w:rPr>
            </w:pPr>
            <w:r>
              <w:rPr>
                <w:sz w:val="18"/>
              </w:rPr>
              <w:t>305/61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4"/>
        <w:ind w:right="551"/>
        <w:jc w:val="right"/>
      </w:pPr>
      <w:r>
        <w:rPr>
          <w:rFonts w:ascii="Symbol" w:hAnsi="Symbol"/>
          <w:w w:val="105"/>
        </w:rPr>
        <w:t>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wikidates.org</w:t>
      </w:r>
    </w:p>
    <w:sectPr>
      <w:type w:val="continuous"/>
      <w:pgSz w:w="16840" w:h="11900" w:orient="landscape"/>
      <w:pgMar w:top="86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99" w:lineRule="exact"/>
      <w:ind w:left="6261" w:right="6254"/>
      <w:jc w:val="center"/>
    </w:pPr>
    <w:rPr>
      <w:rFonts w:ascii="Calibri" w:hAnsi="Calibri" w:eastAsia="Calibri" w:cs="Calibri"/>
      <w:b/>
      <w:bCs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2021-10-15T06:55:21Z</dcterms:created>
  <dcterms:modified xsi:type="dcterms:W3CDTF">2021-10-15T06:55:21Z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