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>
          <w:color w:val="823B0B"/>
        </w:rPr>
        <w:t>enero 2041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2" w:after="0"/>
        <w:rPr>
          <w:b/>
          <w:sz w:val="14"/>
        </w:rPr>
      </w:pPr>
    </w:p>
    <w:tbl>
      <w:tblPr>
        <w:tblW w:w="0" w:type="auto"/>
        <w:jc w:val="left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91"/>
        <w:gridCol w:w="2091"/>
        <w:gridCol w:w="2091"/>
        <w:gridCol w:w="2091"/>
        <w:gridCol w:w="2091"/>
        <w:gridCol w:w="2116"/>
        <w:gridCol w:w="2116"/>
      </w:tblGrid>
      <w:tr>
        <w:trPr>
          <w:trHeight w:val="358" w:hRule="atLeast"/>
        </w:trPr>
        <w:tc>
          <w:tcPr>
            <w:tcW w:w="2091" w:type="dxa"/>
            <w:shd w:val="clear" w:color="auto" w:fill="823B0B"/>
          </w:tcPr>
          <w:p>
            <w:pPr>
              <w:pStyle w:val="TableParagraph"/>
              <w:spacing w:before="49"/>
              <w:ind w:left="720" w:right="0"/>
              <w:jc w:val="left"/>
              <w:rPr>
                <w:b/>
                <w:sz w:val="25"/>
              </w:rPr>
            </w:pPr>
            <w:r>
              <w:rPr>
                <w:b/>
                <w:color w:val="FFFFFF"/>
                <w:sz w:val="25"/>
              </w:rPr>
              <w:t>lunes</w:t>
            </w:r>
          </w:p>
        </w:tc>
        <w:tc>
          <w:tcPr>
            <w:tcW w:w="2091" w:type="dxa"/>
            <w:shd w:val="clear" w:color="auto" w:fill="823B0B"/>
          </w:tcPr>
          <w:p>
            <w:pPr>
              <w:pStyle w:val="TableParagraph"/>
              <w:spacing w:before="49"/>
              <w:ind w:left="636" w:right="0"/>
              <w:jc w:val="left"/>
              <w:rPr>
                <w:b/>
                <w:sz w:val="25"/>
              </w:rPr>
            </w:pPr>
            <w:r>
              <w:rPr>
                <w:b/>
                <w:color w:val="FFFFFF"/>
                <w:sz w:val="25"/>
              </w:rPr>
              <w:t>martes</w:t>
            </w:r>
          </w:p>
        </w:tc>
        <w:tc>
          <w:tcPr>
            <w:tcW w:w="2091" w:type="dxa"/>
            <w:shd w:val="clear" w:color="auto" w:fill="823B0B"/>
          </w:tcPr>
          <w:p>
            <w:pPr>
              <w:pStyle w:val="TableParagraph"/>
              <w:spacing w:before="49"/>
              <w:ind w:left="461" w:right="0"/>
              <w:jc w:val="left"/>
              <w:rPr>
                <w:b/>
                <w:sz w:val="25"/>
              </w:rPr>
            </w:pPr>
            <w:r>
              <w:rPr>
                <w:b/>
                <w:color w:val="FFFFFF"/>
                <w:sz w:val="25"/>
              </w:rPr>
              <w:t>miércoles</w:t>
            </w:r>
          </w:p>
        </w:tc>
        <w:tc>
          <w:tcPr>
            <w:tcW w:w="2091" w:type="dxa"/>
            <w:shd w:val="clear" w:color="auto" w:fill="823B0B"/>
          </w:tcPr>
          <w:p>
            <w:pPr>
              <w:pStyle w:val="TableParagraph"/>
              <w:spacing w:before="49"/>
              <w:ind w:left="657" w:right="0"/>
              <w:jc w:val="left"/>
              <w:rPr>
                <w:b/>
                <w:sz w:val="25"/>
              </w:rPr>
            </w:pPr>
            <w:r>
              <w:rPr>
                <w:b/>
                <w:color w:val="FFFFFF"/>
                <w:sz w:val="25"/>
              </w:rPr>
              <w:t>jueves</w:t>
            </w:r>
          </w:p>
        </w:tc>
        <w:tc>
          <w:tcPr>
            <w:tcW w:w="2091" w:type="dxa"/>
            <w:shd w:val="clear" w:color="auto" w:fill="823B0B"/>
          </w:tcPr>
          <w:p>
            <w:pPr>
              <w:pStyle w:val="TableParagraph"/>
              <w:spacing w:before="49"/>
              <w:ind w:left="608" w:right="0"/>
              <w:jc w:val="left"/>
              <w:rPr>
                <w:b/>
                <w:sz w:val="25"/>
              </w:rPr>
            </w:pPr>
            <w:r>
              <w:rPr>
                <w:b/>
                <w:color w:val="FFFFFF"/>
                <w:sz w:val="25"/>
              </w:rPr>
              <w:t>viernes</w:t>
            </w:r>
          </w:p>
        </w:tc>
        <w:tc>
          <w:tcPr>
            <w:tcW w:w="2116" w:type="dxa"/>
            <w:shd w:val="clear" w:color="auto" w:fill="823B0B"/>
          </w:tcPr>
          <w:p>
            <w:pPr>
              <w:pStyle w:val="TableParagraph"/>
              <w:spacing w:before="41"/>
              <w:ind w:left="620" w:right="0"/>
              <w:jc w:val="left"/>
              <w:rPr>
                <w:b/>
                <w:sz w:val="25"/>
              </w:rPr>
            </w:pPr>
            <w:r>
              <w:rPr>
                <w:b/>
                <w:color w:val="FFFFFF"/>
                <w:sz w:val="25"/>
              </w:rPr>
              <w:t>sábado</w:t>
            </w:r>
          </w:p>
        </w:tc>
        <w:tc>
          <w:tcPr>
            <w:tcW w:w="2116" w:type="dxa"/>
            <w:shd w:val="clear" w:color="auto" w:fill="823B0B"/>
          </w:tcPr>
          <w:p>
            <w:pPr>
              <w:pStyle w:val="TableParagraph"/>
              <w:spacing w:before="41"/>
              <w:ind w:left="528" w:right="0"/>
              <w:jc w:val="left"/>
              <w:rPr>
                <w:b/>
                <w:sz w:val="25"/>
              </w:rPr>
            </w:pPr>
            <w:r>
              <w:rPr>
                <w:b/>
                <w:color w:val="FFFFFF"/>
                <w:sz w:val="25"/>
              </w:rPr>
              <w:t>domingo</w:t>
            </w:r>
          </w:p>
        </w:tc>
      </w:tr>
      <w:tr>
        <w:trPr>
          <w:trHeight w:val="1270" w:hRule="atLeast"/>
        </w:trPr>
        <w:tc>
          <w:tcPr>
            <w:tcW w:w="2091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1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2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3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4</w:t>
            </w:r>
          </w:p>
        </w:tc>
        <w:tc>
          <w:tcPr>
            <w:tcW w:w="2116" w:type="dxa"/>
            <w:shd w:val="clear" w:color="auto" w:fill="FDF1EB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5</w:t>
            </w:r>
          </w:p>
        </w:tc>
        <w:tc>
          <w:tcPr>
            <w:tcW w:w="2116" w:type="dxa"/>
            <w:shd w:val="clear" w:color="auto" w:fill="FBE3D5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6</w:t>
            </w:r>
          </w:p>
        </w:tc>
      </w:tr>
      <w:tr>
        <w:trPr>
          <w:trHeight w:val="1270" w:hRule="atLeast"/>
        </w:trPr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7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8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9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10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11</w:t>
            </w:r>
          </w:p>
        </w:tc>
        <w:tc>
          <w:tcPr>
            <w:tcW w:w="2116" w:type="dxa"/>
            <w:shd w:val="clear" w:color="auto" w:fill="FDF1EB"/>
          </w:tcPr>
          <w:p>
            <w:pPr>
              <w:pStyle w:val="TableParagraph"/>
              <w:ind w:right="20"/>
              <w:rPr>
                <w:b/>
                <w:sz w:val="22"/>
              </w:rPr>
            </w:pPr>
            <w:r>
              <w:rPr>
                <w:b/>
                <w:sz w:val="22"/>
              </w:rPr>
              <w:t>12</w:t>
            </w:r>
          </w:p>
        </w:tc>
        <w:tc>
          <w:tcPr>
            <w:tcW w:w="2116" w:type="dxa"/>
            <w:shd w:val="clear" w:color="auto" w:fill="FBE3D5"/>
          </w:tcPr>
          <w:p>
            <w:pPr>
              <w:pStyle w:val="TableParagraph"/>
              <w:ind w:right="20"/>
              <w:rPr>
                <w:b/>
                <w:sz w:val="22"/>
              </w:rPr>
            </w:pPr>
            <w:r>
              <w:rPr>
                <w:b/>
                <w:sz w:val="22"/>
              </w:rPr>
              <w:t>13</w:t>
            </w:r>
          </w:p>
        </w:tc>
      </w:tr>
      <w:tr>
        <w:trPr>
          <w:trHeight w:val="1270" w:hRule="atLeast"/>
        </w:trPr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14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15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16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17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18</w:t>
            </w:r>
          </w:p>
        </w:tc>
        <w:tc>
          <w:tcPr>
            <w:tcW w:w="2116" w:type="dxa"/>
            <w:shd w:val="clear" w:color="auto" w:fill="FDF1EB"/>
          </w:tcPr>
          <w:p>
            <w:pPr>
              <w:pStyle w:val="TableParagraph"/>
              <w:ind w:right="20"/>
              <w:rPr>
                <w:b/>
                <w:sz w:val="22"/>
              </w:rPr>
            </w:pPr>
            <w:r>
              <w:rPr>
                <w:b/>
                <w:sz w:val="22"/>
              </w:rPr>
              <w:t>19</w:t>
            </w:r>
          </w:p>
        </w:tc>
        <w:tc>
          <w:tcPr>
            <w:tcW w:w="2116" w:type="dxa"/>
            <w:shd w:val="clear" w:color="auto" w:fill="FBE3D5"/>
          </w:tcPr>
          <w:p>
            <w:pPr>
              <w:pStyle w:val="TableParagraph"/>
              <w:ind w:right="20"/>
              <w:rPr>
                <w:b/>
                <w:sz w:val="22"/>
              </w:rPr>
            </w:pPr>
            <w:r>
              <w:rPr>
                <w:b/>
                <w:sz w:val="22"/>
              </w:rPr>
              <w:t>20</w:t>
            </w:r>
          </w:p>
        </w:tc>
      </w:tr>
      <w:tr>
        <w:trPr>
          <w:trHeight w:val="1270" w:hRule="atLeast"/>
        </w:trPr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21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22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23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24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25</w:t>
            </w:r>
          </w:p>
        </w:tc>
        <w:tc>
          <w:tcPr>
            <w:tcW w:w="2116" w:type="dxa"/>
            <w:shd w:val="clear" w:color="auto" w:fill="FDF1EB"/>
          </w:tcPr>
          <w:p>
            <w:pPr>
              <w:pStyle w:val="TableParagraph"/>
              <w:ind w:right="20"/>
              <w:rPr>
                <w:b/>
                <w:sz w:val="22"/>
              </w:rPr>
            </w:pPr>
            <w:r>
              <w:rPr>
                <w:b/>
                <w:sz w:val="22"/>
              </w:rPr>
              <w:t>26</w:t>
            </w:r>
          </w:p>
        </w:tc>
        <w:tc>
          <w:tcPr>
            <w:tcW w:w="2116" w:type="dxa"/>
            <w:shd w:val="clear" w:color="auto" w:fill="FBE3D5"/>
          </w:tcPr>
          <w:p>
            <w:pPr>
              <w:pStyle w:val="TableParagraph"/>
              <w:ind w:right="20"/>
              <w:rPr>
                <w:b/>
                <w:sz w:val="22"/>
              </w:rPr>
            </w:pPr>
            <w:r>
              <w:rPr>
                <w:b/>
                <w:sz w:val="22"/>
              </w:rPr>
              <w:t>27</w:t>
            </w:r>
          </w:p>
        </w:tc>
      </w:tr>
      <w:tr>
        <w:trPr>
          <w:trHeight w:val="1270" w:hRule="atLeast"/>
        </w:trPr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28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29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30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31</w:t>
            </w:r>
          </w:p>
        </w:tc>
        <w:tc>
          <w:tcPr>
            <w:tcW w:w="2091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16" w:type="dxa"/>
            <w:shd w:val="clear" w:color="auto" w:fill="FDF1EB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16" w:type="dxa"/>
            <w:shd w:val="clear" w:color="auto" w:fill="FBE3D5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6"/>
              </w:rPr>
            </w:pPr>
          </w:p>
        </w:tc>
      </w:tr>
      <w:tr>
        <w:trPr>
          <w:trHeight w:val="1270" w:hRule="atLeast"/>
        </w:trPr>
        <w:tc>
          <w:tcPr>
            <w:tcW w:w="2091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091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091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091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091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16" w:type="dxa"/>
            <w:shd w:val="clear" w:color="auto" w:fill="FDF1EB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16" w:type="dxa"/>
            <w:shd w:val="clear" w:color="auto" w:fill="FBE3D5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6"/>
              </w:rPr>
            </w:pPr>
          </w:p>
        </w:tc>
      </w:tr>
    </w:tbl>
    <w:p>
      <w:pPr>
        <w:pStyle w:val="BodyText"/>
        <w:spacing w:before="4"/>
        <w:ind w:right="603"/>
        <w:jc w:val="right"/>
      </w:pPr>
      <w:r>
        <w:rPr>
          <w:rFonts w:ascii="Symbol" w:hAnsi="Symbol"/>
          <w:color w:val="538134"/>
        </w:rPr>
        <w:t></w:t>
      </w:r>
      <w:r>
        <w:rPr>
          <w:rFonts w:ascii="Times New Roman" w:hAnsi="Times New Roman"/>
          <w:color w:val="538134"/>
        </w:rPr>
        <w:t> </w:t>
      </w:r>
      <w:r>
        <w:rPr>
          <w:color w:val="538134"/>
        </w:rPr>
        <w:t>wikidates.org</w:t>
      </w:r>
    </w:p>
    <w:sectPr>
      <w:type w:val="continuous"/>
      <w:pgSz w:w="16840" w:h="11900" w:orient="landscape"/>
      <w:pgMar w:top="980" w:bottom="280" w:left="9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7"/>
      <w:szCs w:val="17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51"/>
      <w:ind w:left="5460" w:right="5447"/>
      <w:jc w:val="center"/>
    </w:pPr>
    <w:rPr>
      <w:rFonts w:ascii="Arial" w:hAnsi="Arial" w:eastAsia="Arial" w:cs="Arial"/>
      <w:b/>
      <w:bCs/>
      <w:sz w:val="76"/>
      <w:szCs w:val="76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2"/>
      <w:ind w:right="19"/>
      <w:jc w:val="right"/>
    </w:pPr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2021-10-15T01:18:11Z</dcterms:created>
  <dcterms:modified xsi:type="dcterms:W3CDTF">2021-10-15T01:18:11Z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2021-10-14T00:00:00Z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2021-10-15T00:00:00Z</vt:filetime>
  </property>
</Properties>
</file>