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2059</w:t>
      </w:r>
    </w:p>
    <w:p>
      <w:pPr>
        <w:pStyle w:val="BodyText"/>
        <w:spacing w:before="6"/>
        <w:rPr>
          <w:b/>
          <w:sz w:val="23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enero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71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febrero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marzo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2" w:right="105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mayo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8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junio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93" w:right="1057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julio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 w:after="1"/>
        <w:rPr>
          <w:b/>
          <w:sz w:val="26"/>
        </w:rPr>
      </w:pPr>
    </w:p>
    <w:p>
      <w:pPr>
        <w:tabs>
          <w:tab w:pos="3862" w:val="left" w:leader="none"/>
          <w:tab w:pos="7611" w:val="left" w:leader="none"/>
        </w:tabs>
        <w:spacing w:line="240" w:lineRule="auto"/>
        <w:ind w:left="113" w:right="-72" w:firstLine="0"/>
        <w:rPr>
          <w:sz w:val="20"/>
        </w:rPr>
      </w:pP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89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septiembre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4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1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1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105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octubre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8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156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87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132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5.5pt;height:14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9"/>
                    <w:gridCol w:w="469"/>
                    <w:gridCol w:w="469"/>
                    <w:gridCol w:w="469"/>
                    <w:gridCol w:w="469"/>
                    <w:gridCol w:w="469"/>
                    <w:gridCol w:w="469"/>
                  </w:tblGrid>
                  <w:tr>
                    <w:trPr>
                      <w:trHeight w:val="319" w:hRule="atLeast"/>
                    </w:trPr>
                    <w:tc>
                      <w:tcPr>
                        <w:tcW w:w="32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23"/>
                          <w:ind w:left="920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noviembre 2059</w:t>
                        </w: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5" w:right="3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right="60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Ju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Vi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Sá</w:t>
                        </w:r>
                      </w:p>
                    </w:tc>
                    <w:tc>
                      <w:tcPr>
                        <w:tcW w:w="46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before="33"/>
                          <w:ind w:left="71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4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149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5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4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3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6" w:hRule="atLeast"/>
                    </w:trPr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15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093" w:right="1057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abril 2059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110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agosto 2059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3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4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"/>
        <w:gridCol w:w="469"/>
        <w:gridCol w:w="469"/>
        <w:gridCol w:w="469"/>
        <w:gridCol w:w="469"/>
        <w:gridCol w:w="469"/>
        <w:gridCol w:w="469"/>
      </w:tblGrid>
      <w:tr>
        <w:trPr>
          <w:trHeight w:val="319" w:hRule="atLeast"/>
        </w:trPr>
        <w:tc>
          <w:tcPr>
            <w:tcW w:w="3283" w:type="dxa"/>
            <w:gridSpan w:val="7"/>
            <w:shd w:val="clear" w:color="auto" w:fill="2F5395"/>
          </w:tcPr>
          <w:p>
            <w:pPr>
              <w:pStyle w:val="TableParagraph"/>
              <w:spacing w:before="23"/>
              <w:ind w:left="95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w w:val="105"/>
                <w:sz w:val="21"/>
              </w:rPr>
              <w:t>diciembre 2059</w:t>
            </w:r>
          </w:p>
        </w:tc>
      </w:tr>
      <w:tr>
        <w:trPr>
          <w:trHeight w:val="319" w:hRule="atLeast"/>
        </w:trPr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7"/>
              <w:rPr>
                <w:sz w:val="21"/>
              </w:rPr>
            </w:pPr>
            <w:r>
              <w:rPr>
                <w:w w:val="105"/>
                <w:sz w:val="21"/>
              </w:rPr>
              <w:t>Lu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Ma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Mi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Ju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Vi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Sá</w:t>
            </w:r>
          </w:p>
        </w:tc>
        <w:tc>
          <w:tcPr>
            <w:tcW w:w="469" w:type="dxa"/>
            <w:shd w:val="clear" w:color="auto" w:fill="D8E0F1"/>
          </w:tcPr>
          <w:p>
            <w:pPr>
              <w:pStyle w:val="TableParagraph"/>
              <w:spacing w:before="33"/>
              <w:ind w:left="71" w:right="39"/>
              <w:rPr>
                <w:sz w:val="21"/>
              </w:rPr>
            </w:pPr>
            <w:r>
              <w:rPr>
                <w:w w:val="105"/>
                <w:sz w:val="21"/>
              </w:rPr>
              <w:t>Do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469" w:type="dxa"/>
          </w:tcPr>
          <w:p>
            <w:pPr>
              <w:pStyle w:val="TableParagraph"/>
              <w:ind w:left="36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469" w:type="dxa"/>
          </w:tcPr>
          <w:p>
            <w:pPr>
              <w:pStyle w:val="TableParagraph"/>
              <w:ind w:left="35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469" w:type="dxa"/>
          </w:tcPr>
          <w:p>
            <w:pPr>
              <w:pStyle w:val="TableParagraph"/>
              <w:ind w:left="34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4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6</w:t>
            </w:r>
          </w:p>
        </w:tc>
        <w:tc>
          <w:tcPr>
            <w:tcW w:w="469" w:type="dxa"/>
          </w:tcPr>
          <w:p>
            <w:pPr>
              <w:pStyle w:val="TableParagraph"/>
              <w:ind w:left="33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336" w:hRule="atLeast"/>
        </w:trPr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37"/>
              <w:rPr>
                <w:b/>
                <w:sz w:val="21"/>
              </w:rPr>
            </w:pPr>
            <w:r>
              <w:rPr>
                <w:b/>
                <w:color w:val="FF0000"/>
                <w:w w:val="102"/>
                <w:sz w:val="21"/>
              </w:rPr>
              <w:t>8</w:t>
            </w:r>
          </w:p>
        </w:tc>
        <w:tc>
          <w:tcPr>
            <w:tcW w:w="469" w:type="dxa"/>
          </w:tcPr>
          <w:p>
            <w:pPr>
              <w:pStyle w:val="TableParagraph"/>
              <w:ind w:left="37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10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11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12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13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14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15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16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17</w:t>
            </w:r>
          </w:p>
        </w:tc>
        <w:tc>
          <w:tcPr>
            <w:tcW w:w="469" w:type="dxa"/>
          </w:tcPr>
          <w:p>
            <w:pPr>
              <w:pStyle w:val="TableParagraph"/>
              <w:ind w:left="74" w:right="39"/>
              <w:rPr>
                <w:sz w:val="21"/>
              </w:rPr>
            </w:pPr>
            <w:r>
              <w:rPr>
                <w:w w:val="105"/>
                <w:sz w:val="21"/>
              </w:rPr>
              <w:t>18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19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20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21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22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23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24</w:t>
            </w:r>
          </w:p>
        </w:tc>
        <w:tc>
          <w:tcPr>
            <w:tcW w:w="469" w:type="dxa"/>
            <w:shd w:val="clear" w:color="auto" w:fill="DCEAF6"/>
          </w:tcPr>
          <w:p>
            <w:pPr>
              <w:pStyle w:val="TableParagraph"/>
              <w:ind w:left="74" w:right="39"/>
              <w:rPr>
                <w:b/>
                <w:sz w:val="21"/>
              </w:rPr>
            </w:pPr>
            <w:r>
              <w:rPr>
                <w:b/>
                <w:color w:val="FF0000"/>
                <w:w w:val="105"/>
                <w:sz w:val="21"/>
              </w:rPr>
              <w:t>25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26</w:t>
            </w:r>
          </w:p>
        </w:tc>
        <w:tc>
          <w:tcPr>
            <w:tcW w:w="469" w:type="dxa"/>
          </w:tcPr>
          <w:p>
            <w:pPr>
              <w:pStyle w:val="TableParagraph"/>
              <w:ind w:left="73" w:right="39"/>
              <w:rPr>
                <w:sz w:val="21"/>
              </w:rPr>
            </w:pPr>
            <w:r>
              <w:rPr>
                <w:w w:val="105"/>
                <w:sz w:val="21"/>
              </w:rPr>
              <w:t>27</w:t>
            </w:r>
          </w:p>
        </w:tc>
        <w:tc>
          <w:tcPr>
            <w:tcW w:w="469" w:type="dxa"/>
          </w:tcPr>
          <w:p>
            <w:pPr>
              <w:pStyle w:val="TableParagraph"/>
              <w:ind w:left="72" w:right="39"/>
              <w:rPr>
                <w:sz w:val="21"/>
              </w:rPr>
            </w:pPr>
            <w:r>
              <w:rPr>
                <w:w w:val="105"/>
                <w:sz w:val="21"/>
              </w:rPr>
              <w:t>28</w:t>
            </w: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ind w:left="75" w:right="38"/>
              <w:rPr>
                <w:sz w:val="21"/>
              </w:rPr>
            </w:pPr>
            <w:r>
              <w:rPr>
                <w:w w:val="105"/>
                <w:sz w:val="21"/>
              </w:rPr>
              <w:t>29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30</w:t>
            </w:r>
          </w:p>
        </w:tc>
        <w:tc>
          <w:tcPr>
            <w:tcW w:w="469" w:type="dxa"/>
          </w:tcPr>
          <w:p>
            <w:pPr>
              <w:pStyle w:val="TableParagraph"/>
              <w:ind w:left="75" w:right="39"/>
              <w:rPr>
                <w:sz w:val="21"/>
              </w:rPr>
            </w:pPr>
            <w:r>
              <w:rPr>
                <w:w w:val="105"/>
                <w:sz w:val="21"/>
              </w:rPr>
              <w:t>31</w:t>
            </w: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36" w:hRule="atLeast"/>
        </w:trPr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6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379"/>
      </w:pPr>
      <w:r>
        <w:rPr>
          <w:rFonts w:ascii="Symbol" w:hAnsi="Symbol"/>
          <w:color w:val="2F5395"/>
          <w:w w:val="105"/>
        </w:rPr>
        <w:t></w:t>
      </w:r>
      <w:r>
        <w:rPr>
          <w:rFonts w:ascii="Times New Roman" w:hAnsi="Times New Roman"/>
          <w:color w:val="2F5395"/>
          <w:w w:val="105"/>
        </w:rPr>
        <w:t> </w:t>
      </w:r>
      <w:r>
        <w:rPr>
          <w:color w:val="2F5395"/>
          <w:w w:val="105"/>
        </w:rPr>
        <w:t>wikidates.org</w:t>
      </w:r>
    </w:p>
    <w:sectPr>
      <w:type w:val="continuous"/>
      <w:pgSz w:w="16840" w:h="11900" w:orient="landscape"/>
      <w:pgMar w:top="600" w:bottom="280" w:left="1020" w:right="1040"/>
      <w:cols w:num="2" w:equalWidth="0">
        <w:col w:w="10903" w:space="40"/>
        <w:col w:w="38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35" w:lineRule="exact"/>
      <w:ind w:left="5549"/>
    </w:pPr>
    <w:rPr>
      <w:rFonts w:ascii="Calibri" w:hAnsi="Calibri" w:eastAsia="Calibri" w:cs="Calibri"/>
      <w:b/>
      <w:bCs/>
      <w:sz w:val="55"/>
      <w:szCs w:val="5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2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2021-10-15T00:43:09Z</dcterms:created>
  <dcterms:modified xsi:type="dcterms:W3CDTF">2021-10-15T00:43:09Z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