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mai 2022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574"/>
        <w:gridCol w:w="1580"/>
        <w:gridCol w:w="575"/>
        <w:gridCol w:w="1580"/>
        <w:gridCol w:w="574"/>
        <w:gridCol w:w="1580"/>
        <w:gridCol w:w="574"/>
        <w:gridCol w:w="1580"/>
        <w:gridCol w:w="575"/>
        <w:gridCol w:w="1580"/>
        <w:gridCol w:w="574"/>
        <w:gridCol w:w="1580"/>
        <w:gridCol w:w="574"/>
      </w:tblGrid>
      <w:tr>
        <w:trPr>
          <w:trHeight w:val="410" w:hRule="atLeast"/>
        </w:trPr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7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mardi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mercredi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762" w:right="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25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648"/>
              <w:rPr>
                <w:b/>
                <w:sz w:val="28"/>
              </w:rPr>
            </w:pPr>
            <w:r>
              <w:rPr>
                <w:b/>
                <w:sz w:val="28"/>
              </w:rPr>
              <w:t>samedi</w:t>
            </w:r>
          </w:p>
        </w:tc>
        <w:tc>
          <w:tcPr>
            <w:tcW w:w="2154" w:type="dxa"/>
            <w:gridSpan w:val="2"/>
          </w:tcPr>
          <w:p>
            <w:pPr>
              <w:pStyle w:val="TableParagraph"/>
              <w:spacing w:before="25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dimanche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121/244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959"/>
              <w:rPr>
                <w:sz w:val="19"/>
              </w:rPr>
            </w:pPr>
            <w:r>
              <w:rPr>
                <w:w w:val="105"/>
                <w:sz w:val="19"/>
              </w:rPr>
              <w:t>Fête du travail</w:t>
            </w:r>
          </w:p>
        </w:tc>
      </w:tr>
      <w:tr>
        <w:trPr>
          <w:trHeight w:val="410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122/243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123/242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124/241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125/240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126/239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17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127/238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128/237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038"/>
              <w:rPr>
                <w:sz w:val="19"/>
              </w:rPr>
            </w:pPr>
            <w:r>
              <w:rPr>
                <w:w w:val="105"/>
                <w:sz w:val="19"/>
              </w:rPr>
              <w:t>Victoire 1945</w:t>
            </w: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129/236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130/235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131/234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132/233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133/232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134/231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135/230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136/229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137/228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138/227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139/226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140/225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141/224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142/223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143/222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23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144/221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145/220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146/219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5" w:right="10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147/218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148/217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2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5" w:right="4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149/216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0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1311"/>
              <w:rPr>
                <w:sz w:val="19"/>
              </w:rPr>
            </w:pPr>
            <w:r>
              <w:rPr>
                <w:w w:val="105"/>
                <w:sz w:val="19"/>
              </w:rPr>
              <w:t>Ascension</w:t>
            </w: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150/215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0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30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62" w:right="4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151/214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66"/>
        <w:ind w:right="163"/>
        <w:jc w:val="right"/>
      </w:pPr>
      <w:hyperlink r:id="rId5">
        <w:r>
          <w:rPr>
            <w:rFonts w:ascii="Symbol" w:hAnsi="Symbol"/>
            <w:w w:val="105"/>
          </w:rPr>
          <w:t></w:t>
        </w:r>
        <w:r>
          <w:rPr>
            <w:rFonts w:ascii="Times New Roman" w:hAnsi="Times New Roman"/>
            <w:w w:val="105"/>
          </w:rPr>
          <w:t> </w:t>
        </w:r>
      </w:hyperlink>
      <w:hyperlink r:id="rId5">
        <w:r>
          <w:rPr>
            <w:w w:val="105"/>
          </w:rPr>
          <w:t>wikida</w:t>
        </w:r>
      </w:hyperlink>
      <w:r>
        <w:rPr>
          <w:w w:val="105"/>
        </w:rPr>
        <w:t>tes.org</w:t>
      </w:r>
    </w:p>
    <w:sectPr>
      <w:type w:val="continuous"/>
      <w:pgSz w:w="16840" w:h="11910" w:orient="landscape"/>
      <w:pgMar w:top="860" w:bottom="2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97" w:lineRule="exact"/>
      <w:ind w:left="6692" w:right="6684"/>
      <w:jc w:val="center"/>
    </w:pPr>
    <w:rPr>
      <w:rFonts w:ascii="Calibri" w:hAnsi="Calibri" w:eastAsia="Calibri" w:cs="Calibri"/>
      <w:b/>
      <w:bCs/>
      <w:sz w:val="50"/>
      <w:szCs w:val="5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2022-01-21T12:51:21Z</dcterms:created>
  <dcterms:modified xsi:type="dcterms:W3CDTF">2022-01-21T12:51:21Z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