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930" w:val="left" w:leader="none"/>
        </w:tabs>
        <w:ind w:left="326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57.2pt;height:6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93"/>
                    <w:gridCol w:w="260"/>
                    <w:gridCol w:w="277"/>
                    <w:gridCol w:w="273"/>
                    <w:gridCol w:w="247"/>
                    <w:gridCol w:w="269"/>
                    <w:gridCol w:w="258"/>
                    <w:gridCol w:w="261"/>
                  </w:tblGrid>
                  <w:tr>
                    <w:trPr>
                      <w:trHeight w:val="170" w:hRule="atLeast"/>
                    </w:trPr>
                    <w:tc>
                      <w:tcPr>
                        <w:tcW w:w="9138" w:type="dxa"/>
                        <w:gridSpan w:val="8"/>
                      </w:tcPr>
                      <w:p>
                        <w:pPr>
                          <w:pStyle w:val="TableParagraph"/>
                          <w:spacing w:line="150" w:lineRule="exact"/>
                          <w:ind w:right="56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février 2022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72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77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32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18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7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69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43" w:right="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6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8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7293" w:type="dxa"/>
                        <w:vMerge w:val="restart"/>
                      </w:tcPr>
                      <w:p>
                        <w:pPr>
                          <w:pStyle w:val="TableParagraph"/>
                          <w:spacing w:line="882" w:lineRule="exact"/>
                          <w:ind w:left="200"/>
                          <w:rPr>
                            <w:b/>
                            <w:sz w:val="87"/>
                          </w:rPr>
                        </w:pPr>
                        <w:r>
                          <w:rPr>
                            <w:b/>
                            <w:color w:val="538235"/>
                            <w:sz w:val="87"/>
                          </w:rPr>
                          <w:t>mars 2022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right="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2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2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2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8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2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8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72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92.55pt;height:6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7"/>
                    <w:gridCol w:w="273"/>
                    <w:gridCol w:w="248"/>
                    <w:gridCol w:w="270"/>
                    <w:gridCol w:w="259"/>
                    <w:gridCol w:w="262"/>
                  </w:tblGrid>
                  <w:tr>
                    <w:trPr>
                      <w:trHeight w:val="170" w:hRule="atLeast"/>
                    </w:trPr>
                    <w:tc>
                      <w:tcPr>
                        <w:tcW w:w="1848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0" w:lineRule="exact"/>
                          <w:ind w:left="628" w:right="609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avril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9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77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3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8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9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38" w:right="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6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6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8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8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38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1"/>
        <w:gridCol w:w="2111"/>
      </w:tblGrid>
      <w:tr>
        <w:trPr>
          <w:trHeight w:val="361" w:hRule="atLeast"/>
        </w:trPr>
        <w:tc>
          <w:tcPr>
            <w:tcW w:w="2088" w:type="dxa"/>
            <w:shd w:val="clear" w:color="auto" w:fill="538235"/>
          </w:tcPr>
          <w:p>
            <w:pPr>
              <w:pStyle w:val="TableParagraph"/>
              <w:spacing w:before="28"/>
              <w:ind w:left="590" w:right="558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538235"/>
          </w:tcPr>
          <w:p>
            <w:pPr>
              <w:pStyle w:val="TableParagraph"/>
              <w:spacing w:before="28"/>
              <w:ind w:left="587" w:right="558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538235"/>
          </w:tcPr>
          <w:p>
            <w:pPr>
              <w:pStyle w:val="TableParagraph"/>
              <w:spacing w:before="28"/>
              <w:ind w:left="565" w:right="53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538235"/>
          </w:tcPr>
          <w:p>
            <w:pPr>
              <w:pStyle w:val="TableParagraph"/>
              <w:spacing w:before="28"/>
              <w:ind w:left="565" w:right="53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538235"/>
          </w:tcPr>
          <w:p>
            <w:pPr>
              <w:pStyle w:val="TableParagraph"/>
              <w:spacing w:before="28"/>
              <w:ind w:left="565" w:right="52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1" w:type="dxa"/>
            <w:shd w:val="clear" w:color="auto" w:fill="538235"/>
          </w:tcPr>
          <w:p>
            <w:pPr>
              <w:pStyle w:val="TableParagraph"/>
              <w:spacing w:before="18"/>
              <w:ind w:left="605" w:right="56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1" w:type="dxa"/>
            <w:shd w:val="clear" w:color="auto" w:fill="538235"/>
          </w:tcPr>
          <w:p>
            <w:pPr>
              <w:pStyle w:val="TableParagraph"/>
              <w:spacing w:before="18"/>
              <w:ind w:left="560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102"/>
              <w:ind w:left="35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1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37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2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39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3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42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4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5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47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6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spacing w:before="102"/>
              <w:ind w:left="35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7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2"/>
              <w:ind w:left="35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8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37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9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7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10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4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11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09" w:right="565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12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29"/>
              <w:rPr>
                <w:b/>
                <w:sz w:val="87"/>
              </w:rPr>
            </w:pPr>
            <w:r>
              <w:rPr>
                <w:b/>
                <w:sz w:val="87"/>
              </w:rPr>
              <w:t>13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103"/>
              <w:ind w:left="591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14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3"/>
              <w:ind w:left="592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15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9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16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7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17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4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18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09" w:right="565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19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29"/>
              <w:rPr>
                <w:b/>
                <w:sz w:val="87"/>
              </w:rPr>
            </w:pPr>
            <w:r>
              <w:rPr>
                <w:b/>
                <w:sz w:val="87"/>
              </w:rPr>
              <w:t>20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spacing w:before="102"/>
              <w:ind w:left="591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21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2"/>
              <w:ind w:left="592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22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9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23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7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24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4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25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09" w:right="565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26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29"/>
              <w:rPr>
                <w:b/>
                <w:sz w:val="87"/>
              </w:rPr>
            </w:pPr>
            <w:r>
              <w:rPr>
                <w:b/>
                <w:sz w:val="87"/>
              </w:rPr>
              <w:t>27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103"/>
              <w:ind w:left="591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28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3"/>
              <w:ind w:left="592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29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9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30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7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31</w:t>
            </w: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206" w:hRule="atLeast"/>
        </w:trPr>
        <w:tc>
          <w:tcPr>
            <w:tcW w:w="1465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right="18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r>
              <w:rPr>
                <w:color w:val="538235"/>
                <w:sz w:val="17"/>
              </w:rPr>
              <w:t>w</w:t>
            </w:r>
            <w:hyperlink r:id="rId5">
              <w:r>
                <w:rPr>
                  <w:color w:val="538235"/>
                  <w:sz w:val="17"/>
                </w:rPr>
                <w:t>i</w:t>
              </w:r>
            </w:hyperlink>
            <w:r>
              <w:rPr>
                <w:color w:val="538235"/>
                <w:sz w:val="17"/>
              </w:rPr>
              <w:t>ki</w:t>
            </w:r>
            <w:hyperlink r:id="rId5">
              <w:r>
                <w:rPr>
                  <w:color w:val="538235"/>
                  <w:sz w:val="17"/>
                </w:rPr>
                <w:t>da</w:t>
              </w:r>
            </w:hyperlink>
            <w:hyperlink r:id="rId5">
              <w:r>
                <w:rPr>
                  <w:color w:val="538235"/>
                  <w:sz w:val="17"/>
                </w:rPr>
                <w:t>tes.</w:t>
              </w:r>
            </w:hyperlink>
            <w:r>
              <w:rPr>
                <w:color w:val="53823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640" w:bottom="280" w:left="10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2022-01-21T13:06:30Z</dcterms:created>
  <dcterms:modified xsi:type="dcterms:W3CDTF">2022-01-21T13:06:30Z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