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7" w:right="4333"/>
              <w:jc w:val="center"/>
              <w:rPr>
                <w:sz w:val="71"/>
              </w:rPr>
            </w:pPr>
            <w:r>
              <w:rPr>
                <w:sz w:val="71"/>
              </w:rPr>
              <w:t>janvier 2039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2"/>
              <w:rPr>
                <w:sz w:val="20"/>
              </w:rPr>
            </w:pPr>
            <w:r>
              <w:rPr>
                <w:w w:val="105"/>
                <w:sz w:val="20"/>
              </w:rPr>
              <w:t>Premier de l'An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type w:val="continuous"/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février 2039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pacing w:val="-1"/>
                <w:sz w:val="20"/>
              </w:rPr>
              <w:t>Saint-Valentin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22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Mardi</w:t>
            </w:r>
            <w:r>
              <w:rPr>
                <w:spacing w:val="-2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Gras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kid</w:t>
      </w:r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.or</w:t>
        </w:r>
      </w:hyperlink>
      <w:r>
        <w:rPr>
          <w:color w:val="538235"/>
        </w:rPr>
        <w:t>g</w:t>
      </w:r>
    </w:p>
    <w:p>
      <w:pPr>
        <w:spacing w:after="0"/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1"/>
              <w:jc w:val="center"/>
              <w:rPr>
                <w:sz w:val="71"/>
              </w:rPr>
            </w:pPr>
            <w:r>
              <w:rPr>
                <w:sz w:val="71"/>
              </w:rPr>
              <w:t>mars 2039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avril 2039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10</w:t>
            </w:r>
          </w:p>
          <w:p>
            <w:pPr>
              <w:pStyle w:val="TableParagraph"/>
              <w:spacing w:before="24"/>
              <w:ind w:right="10"/>
              <w:rPr>
                <w:sz w:val="20"/>
              </w:rPr>
            </w:pPr>
            <w:r>
              <w:rPr>
                <w:spacing w:val="-1"/>
                <w:sz w:val="20"/>
              </w:rPr>
              <w:t>Pâques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29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Pâques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mai 2039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w w:val="105"/>
                <w:sz w:val="20"/>
              </w:rPr>
              <w:t>Fête du travail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w w:val="105"/>
                <w:sz w:val="20"/>
              </w:rPr>
              <w:t>Victoire 1945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19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Ascension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29</w:t>
            </w:r>
          </w:p>
          <w:p>
            <w:pPr>
              <w:pStyle w:val="TableParagraph"/>
              <w:spacing w:before="25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Pentecôte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30</w:t>
            </w:r>
          </w:p>
          <w:p>
            <w:pPr>
              <w:pStyle w:val="TableParagraph"/>
              <w:spacing w:before="24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33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Pentecôte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juin 2039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juillet 2039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5"/>
              <w:rPr>
                <w:sz w:val="20"/>
              </w:rPr>
            </w:pPr>
            <w:r>
              <w:rPr>
                <w:w w:val="105"/>
                <w:sz w:val="20"/>
              </w:rPr>
              <w:t>Fête</w:t>
            </w:r>
            <w:r>
              <w:rPr>
                <w:spacing w:val="-2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Nationale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2"/>
              <w:jc w:val="center"/>
              <w:rPr>
                <w:sz w:val="71"/>
              </w:rPr>
            </w:pPr>
            <w:r>
              <w:rPr>
                <w:sz w:val="71"/>
              </w:rPr>
              <w:t>août 2039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15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septembre 2039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octobre 2039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novembre 2039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spacing w:val="-1"/>
                <w:sz w:val="20"/>
              </w:rPr>
              <w:t>11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w w:val="105"/>
                <w:sz w:val="20"/>
              </w:rPr>
              <w:t>Armistice de</w:t>
            </w:r>
            <w:r>
              <w:rPr>
                <w:spacing w:val="-2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1918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décembre 2039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25</w:t>
            </w:r>
          </w:p>
          <w:p>
            <w:pPr>
              <w:pStyle w:val="TableParagraph"/>
              <w:spacing w:before="24"/>
              <w:ind w:right="9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31</w:t>
            </w:r>
          </w:p>
          <w:p>
            <w:pPr>
              <w:pStyle w:val="TableParagraph"/>
              <w:spacing w:before="25"/>
              <w:ind w:right="12"/>
              <w:rPr>
                <w:sz w:val="20"/>
              </w:rPr>
            </w:pPr>
            <w:r>
              <w:rPr>
                <w:spacing w:val="-1"/>
                <w:sz w:val="20"/>
              </w:rPr>
              <w:t>Saint-Sylvestre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5"/>
      <w:ind w:right="163"/>
      <w:jc w:val="right"/>
    </w:pPr>
    <w:rPr>
      <w:rFonts w:ascii="Calibri" w:hAnsi="Calibri" w:eastAsia="Calibri" w:cs="Calibri"/>
      <w:sz w:val="16"/>
      <w:szCs w:val="1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2022-01-21T13:49:48Z</dcterms:created>
  <dcterms:modified xsi:type="dcterms:W3CDTF">2022-01-21T13:49:48Z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