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599" w:lineRule="exact"/>
        <w:ind w:left="3419" w:right="3550"/>
        <w:jc w:val="center"/>
      </w:pPr>
      <w:r>
        <w:rPr>
          <w:color w:val="C55811"/>
        </w:rPr>
        <w:t>Calendrier 2041</w:t>
      </w:r>
    </w:p>
    <w:p>
      <w:pPr>
        <w:spacing w:line="240" w:lineRule="auto" w:before="0"/>
        <w:rPr>
          <w:b/>
          <w:sz w:val="19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.360001pt;margin-top:13.566143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97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janvier 2041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13.566143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98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février 2041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13.566143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30" w:right="99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mars 2041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360001pt;margin-top:170.186127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57" w:right="101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avril 2041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170.186127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46" w:right="101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mai 2041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170.186127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30" w:right="99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juin 2041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360001pt;margin-top:326.816101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1027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juillet 2041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326.816101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1046" w:right="101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août 2041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326.816101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79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septembre 2041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360001pt;margin-top:483.436188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933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octobre 2041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483.436188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822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novembre 2041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483.436188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832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décembre 2041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82.903999pt;margin-top:638.116150pt;width:169pt;height:88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30"/>
                    <w:gridCol w:w="2249"/>
                  </w:tblGrid>
                  <w:tr>
                    <w:trPr>
                      <w:trHeight w:val="230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janvier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21 avril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22 avril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Fête du travail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08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Victoire 2045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30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10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09 juin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10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Dimanche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46.829987pt;margin-top:638.116150pt;width:205.45pt;height:88.7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13"/>
                    <w:gridCol w:w="2695"/>
                  </w:tblGrid>
                  <w:tr>
                    <w:trPr>
                      <w:trHeight w:val="230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right="110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10 juin</w:t>
                        </w: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1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Lundi de Pentecôte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10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14 juillet</w:t>
                        </w: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right="110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15 août</w:t>
                        </w: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1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novembre</w:t>
                        </w: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11 novembre</w:t>
                        </w: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Armistice de 1918</w:t>
                        </w:r>
                      </w:p>
                    </w:tc>
                  </w:tr>
                  <w:tr>
                    <w:trPr>
                      <w:trHeight w:val="238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25 décembre</w:t>
                        </w: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1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Noël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31" w:lineRule="exact" w:before="7"/>
                          <w:ind w:left="1204"/>
                          <w:jc w:val="left"/>
                          <w:rPr>
                            <w:sz w:val="20"/>
                          </w:rPr>
                        </w:pPr>
                        <w:hyperlink r:id="rId5">
                          <w:r>
                            <w:rPr>
                              <w:rFonts w:ascii="Symbol" w:hAnsi="Symbol"/>
                              <w:color w:val="538235"/>
                              <w:sz w:val="20"/>
                            </w:rPr>
                            <w:t></w:t>
                          </w:r>
                          <w:r>
                            <w:rPr>
                              <w:rFonts w:ascii="Times New Roman" w:hAnsi="Times New Roman"/>
                              <w:color w:val="538235"/>
                              <w:sz w:val="20"/>
                            </w:rPr>
                            <w:t> </w:t>
                          </w:r>
                        </w:hyperlink>
                        <w:hyperlink r:id="rId5">
                          <w:r>
                            <w:rPr>
                              <w:color w:val="538235"/>
                              <w:sz w:val="20"/>
                            </w:rPr>
                            <w:t>wikid</w:t>
                          </w:r>
                        </w:hyperlink>
                        <w:r>
                          <w:rPr>
                            <w:color w:val="538235"/>
                            <w:sz w:val="20"/>
                          </w:rPr>
                          <w:t>at</w:t>
                        </w:r>
                        <w:hyperlink r:id="rId5">
                          <w:r>
                            <w:rPr>
                              <w:color w:val="538235"/>
                              <w:sz w:val="20"/>
                            </w:rPr>
                            <w:t>e</w:t>
                          </w:r>
                        </w:hyperlink>
                        <w:r>
                          <w:rPr>
                            <w:color w:val="538235"/>
                            <w:sz w:val="20"/>
                          </w:rPr>
                          <w:t>s.org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line="240" w:lineRule="auto" w:before="8"/>
        <w:rPr>
          <w:b/>
          <w:sz w:val="22"/>
        </w:rPr>
      </w:pPr>
    </w:p>
    <w:p>
      <w:pPr>
        <w:spacing w:line="240" w:lineRule="auto" w:before="8"/>
        <w:rPr>
          <w:b/>
          <w:sz w:val="22"/>
        </w:rPr>
      </w:pPr>
    </w:p>
    <w:p>
      <w:pPr>
        <w:spacing w:line="240" w:lineRule="auto" w:before="8"/>
        <w:rPr>
          <w:b/>
          <w:sz w:val="22"/>
        </w:rPr>
      </w:pPr>
    </w:p>
    <w:p>
      <w:pPr>
        <w:spacing w:line="240" w:lineRule="auto" w:before="6"/>
        <w:rPr>
          <w:b/>
          <w:sz w:val="19"/>
        </w:rPr>
      </w:pPr>
    </w:p>
    <w:sectPr>
      <w:type w:val="continuous"/>
      <w:pgSz w:w="11910" w:h="16840"/>
      <w:pgMar w:top="820" w:bottom="280" w:left="86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50"/>
      <w:szCs w:val="5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36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2022-01-21T14:22:48Z</dcterms:created>
  <dcterms:modified xsi:type="dcterms:W3CDTF">2022-01-21T14:22:48Z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