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79.713989pt;margin-top:40.4146pt;width:143.050pt;height:111.3pt;mso-position-horizontal-relative:page;mso-position-vertical-relative:paragraph;z-index:157286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marzo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201.700607pt;width:143.050pt;height:111.3pt;mso-position-horizontal-relative:page;mso-position-vertical-relative:page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junio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379.713989pt;margin-top:325.98761pt;width:143.050pt;height:111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septiembre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Calendario 2037</w:t>
      </w:r>
    </w:p>
    <w:p>
      <w:pPr>
        <w:pStyle w:val="BodyText"/>
        <w:spacing w:before="4" w:after="39"/>
        <w:rPr>
          <w:b/>
          <w:sz w:val="17"/>
        </w:rPr>
      </w:pPr>
    </w:p>
    <w:p>
      <w:pPr>
        <w:tabs>
          <w:tab w:pos="3312" w:val="left" w:leader="none"/>
        </w:tabs>
        <w:spacing w:line="240" w:lineRule="auto"/>
        <w:ind w:left="111" w:right="0" w:firstLine="0"/>
        <w:rPr>
          <w:sz w:val="20"/>
        </w:rPr>
      </w:pP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enero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43.050pt;height:111.3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2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febrero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"/>
        <w:rPr>
          <w:b/>
        </w:rPr>
      </w:pPr>
      <w:r>
        <w:rPr/>
        <w:pict>
          <v:shape style="position:absolute;margin-left:59.5728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abril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2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2.986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mayo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44" w:right="91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julio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137.272995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55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agosto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9.5728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octubre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19.643005pt;margin-top:261.55899pt;width:143.050pt;height:111.3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9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noviembre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31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spacing w:before="10"/>
        <w:rPr>
          <w:b/>
          <w:sz w:val="16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spacing w:before="2"/>
        <w:rPr>
          <w:b/>
          <w:sz w:val="26"/>
        </w:rPr>
      </w:pPr>
    </w:p>
    <w:tbl>
      <w:tblPr>
        <w:tblW w:w="0" w:type="auto"/>
        <w:jc w:val="left"/>
        <w:tblInd w:w="18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85"/>
      </w:tblGrid>
      <w:tr>
        <w:trPr>
          <w:trHeight w:val="256" w:hRule="atLeast"/>
        </w:trPr>
        <w:tc>
          <w:tcPr>
            <w:tcW w:w="3885" w:type="dxa"/>
            <w:shd w:val="clear" w:color="auto" w:fill="538134"/>
          </w:tcPr>
          <w:p>
            <w:pPr>
              <w:pStyle w:val="TableParagraph"/>
              <w:ind w:left="147"/>
              <w:rPr>
                <w:b/>
                <w:sz w:val="18"/>
              </w:rPr>
            </w:pPr>
            <w:r>
              <w:rPr>
                <w:b/>
                <w:color w:val="FFFFFF"/>
                <w:w w:val="105"/>
                <w:sz w:val="18"/>
              </w:rPr>
              <w:t>Días festivos 2037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ene.</w:t>
              <w:tab/>
            </w:r>
            <w:r>
              <w:rPr>
                <w:w w:val="105"/>
                <w:sz w:val="18"/>
              </w:rPr>
              <w:t>Año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Nuevo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 Constitución (día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66" w:val="left" w:leader="none"/>
              </w:tabs>
              <w:ind w:right="45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feb.</w:t>
              <w:tab/>
            </w:r>
            <w:r>
              <w:rPr>
                <w:w w:val="105"/>
                <w:sz w:val="18"/>
              </w:rPr>
              <w:t>La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Constitución</w:t>
            </w:r>
            <w:r>
              <w:rPr>
                <w:spacing w:val="-2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(día</w:t>
            </w:r>
            <w:r>
              <w:rPr>
                <w:spacing w:val="-20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6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95" w:val="left" w:leader="none"/>
              </w:tabs>
              <w:ind w:right="425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mar.</w:t>
              <w:tab/>
            </w:r>
            <w:r>
              <w:rPr>
                <w:w w:val="105"/>
                <w:sz w:val="18"/>
              </w:rPr>
              <w:t>N.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Benito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Juárez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Jueves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03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Viernes</w:t>
            </w:r>
            <w:r>
              <w:rPr>
                <w:spacing w:val="-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Santo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2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abr.</w:t>
              <w:tab/>
            </w:r>
            <w:r>
              <w:rPr>
                <w:w w:val="105"/>
                <w:sz w:val="18"/>
              </w:rPr>
              <w:t>Domingo de</w:t>
            </w:r>
            <w:r>
              <w:rPr>
                <w:spacing w:val="-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Pascua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01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Día del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Trabajo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74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may.</w:t>
              <w:tab/>
            </w:r>
            <w:r>
              <w:rPr>
                <w:w w:val="105"/>
                <w:sz w:val="18"/>
              </w:rPr>
              <w:t>Batalla de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Puebla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0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sep.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8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Independencia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1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oct.</w:t>
              <w:tab/>
            </w:r>
            <w:r>
              <w:rPr>
                <w:w w:val="105"/>
                <w:sz w:val="18"/>
              </w:rPr>
              <w:t>Día de la</w:t>
            </w:r>
            <w:r>
              <w:rPr>
                <w:spacing w:val="-3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Raza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296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02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 de los</w:t>
            </w:r>
            <w:r>
              <w:rPr>
                <w:spacing w:val="-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Muertos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466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16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4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(feriado)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84" w:val="left" w:leader="none"/>
              </w:tabs>
              <w:ind w:right="351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20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nov.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Revolución</w:t>
            </w:r>
            <w:r>
              <w:rPr>
                <w:spacing w:val="-15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(histórico)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852" w:val="left" w:leader="none"/>
              </w:tabs>
              <w:ind w:right="410"/>
              <w:jc w:val="right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12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Día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la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Virgen</w:t>
            </w:r>
            <w:r>
              <w:rPr>
                <w:spacing w:val="-12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de</w:t>
            </w:r>
            <w:r>
              <w:rPr>
                <w:spacing w:val="-11"/>
                <w:w w:val="105"/>
                <w:sz w:val="18"/>
              </w:rPr>
              <w:t> </w:t>
            </w:r>
            <w:r>
              <w:rPr>
                <w:w w:val="105"/>
                <w:sz w:val="18"/>
              </w:rPr>
              <w:t>Guadalupe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tabs>
                <w:tab w:pos="1181" w:val="left" w:leader="none"/>
              </w:tabs>
              <w:ind w:left="328"/>
              <w:rPr>
                <w:sz w:val="18"/>
              </w:rPr>
            </w:pPr>
            <w:r>
              <w:rPr>
                <w:b/>
                <w:w w:val="105"/>
                <w:sz w:val="18"/>
              </w:rPr>
              <w:t>25</w:t>
            </w:r>
            <w:r>
              <w:rPr>
                <w:b/>
                <w:spacing w:val="-4"/>
                <w:w w:val="105"/>
                <w:sz w:val="18"/>
              </w:rPr>
              <w:t> </w:t>
            </w:r>
            <w:r>
              <w:rPr>
                <w:b/>
                <w:w w:val="105"/>
                <w:sz w:val="18"/>
              </w:rPr>
              <w:t>dic.</w:t>
              <w:tab/>
            </w:r>
            <w:r>
              <w:rPr>
                <w:w w:val="105"/>
                <w:sz w:val="18"/>
              </w:rPr>
              <w:t>Navidad</w:t>
            </w: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  <w:tr>
        <w:trPr>
          <w:trHeight w:val="256" w:hRule="atLeast"/>
        </w:trPr>
        <w:tc>
          <w:tcPr>
            <w:tcW w:w="3885" w:type="dxa"/>
          </w:tcPr>
          <w:p>
            <w:pPr>
              <w:pStyle w:val="TableParagraph"/>
              <w:spacing w:line="240" w:lineRule="auto" w:before="0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ind w:left="3167"/>
      </w:pPr>
      <w:r>
        <w:rPr/>
        <w:pict>
          <v:shape style="position:absolute;margin-left:379.713989pt;margin-top:-111.004562pt;width:143.050pt;height:111.3pt;mso-position-horizontal-relative:page;mso-position-vertical-relative:paragraph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05"/>
                    <w:gridCol w:w="405"/>
                    <w:gridCol w:w="405"/>
                    <w:gridCol w:w="405"/>
                    <w:gridCol w:w="405"/>
                    <w:gridCol w:w="405"/>
                    <w:gridCol w:w="405"/>
                  </w:tblGrid>
                  <w:tr>
                    <w:trPr>
                      <w:trHeight w:val="256" w:hRule="atLeast"/>
                    </w:trPr>
                    <w:tc>
                      <w:tcPr>
                        <w:tcW w:w="2835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26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8"/>
                          </w:rPr>
                          <w:t>diciembre 2037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6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Do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62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Ma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07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Mi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99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Vi</w:t>
                        </w:r>
                      </w:p>
                    </w:tc>
                    <w:tc>
                      <w:tcPr>
                        <w:tcW w:w="405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127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405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0000"/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8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59" w:right="29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left="113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ind w:right="80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6" w:hRule="atLeast"/>
                    </w:trPr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05" w:type="dxa"/>
                      </w:tcPr>
                      <w:p>
                        <w:pPr>
                          <w:pStyle w:val="TableParagraph"/>
                          <w:spacing w:line="240" w:lineRule="auto" w:before="0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740" w:bottom="280" w:left="1080" w:right="1020"/>
      <w:cols w:num="2" w:equalWidth="0">
        <w:col w:w="6366" w:space="1539"/>
        <w:col w:w="583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558" w:lineRule="exact"/>
      <w:ind w:left="3167"/>
    </w:pPr>
    <w:rPr>
      <w:rFonts w:ascii="Calibri" w:hAnsi="Calibri" w:eastAsia="Calibri" w:cs="Calibri"/>
      <w:b/>
      <w:bCs/>
      <w:sz w:val="47"/>
      <w:szCs w:val="4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4" w:line="202" w:lineRule="exac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2021-10-21T15:34:40Z</dcterms:created>
  <dcterms:modified xsi:type="dcterms:W3CDTF">2021-10-21T15:34:40Z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