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4"/>
              <w:jc w:val="center"/>
              <w:rPr>
                <w:sz w:val="76"/>
              </w:rPr>
            </w:pPr>
            <w:r>
              <w:rPr>
                <w:sz w:val="76"/>
              </w:rPr>
              <w:t>enero 2057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5840" w:h="12240" w:orient="landscape"/>
          <w:pgMar w:footer="956" w:top="1000" w:bottom="114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febrero 2057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marzo 2057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abril 2057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mayo 2057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junio 2057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2"/>
              <w:jc w:val="center"/>
              <w:rPr>
                <w:sz w:val="76"/>
              </w:rPr>
            </w:pPr>
            <w:r>
              <w:rPr>
                <w:sz w:val="76"/>
              </w:rPr>
              <w:t>julio 2057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5"/>
              <w:jc w:val="center"/>
              <w:rPr>
                <w:sz w:val="76"/>
              </w:rPr>
            </w:pPr>
            <w:r>
              <w:rPr>
                <w:sz w:val="76"/>
              </w:rPr>
              <w:t>agosto 2057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2057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6"/>
              <w:jc w:val="center"/>
              <w:rPr>
                <w:sz w:val="76"/>
              </w:rPr>
            </w:pPr>
            <w:r>
              <w:rPr>
                <w:sz w:val="76"/>
              </w:rPr>
              <w:t>octubre 2057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8" w:right="3827"/>
              <w:jc w:val="center"/>
              <w:rPr>
                <w:sz w:val="76"/>
              </w:rPr>
            </w:pPr>
            <w:r>
              <w:rPr>
                <w:sz w:val="76"/>
              </w:rPr>
              <w:t>noviembre 2057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diciembre 2057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sectPr>
      <w:pgSz w:w="15840" w:h="12240" w:orient="landscape"/>
      <w:pgMar w:header="0" w:footer="956" w:top="1000" w:bottom="114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4.968628pt;margin-top:539.929565pt;width:58.2pt;height:12.9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2021-10-21T15:31:54Z</dcterms:created>
  <dcterms:modified xsi:type="dcterms:W3CDTF">2021-10-21T15:31:54Z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