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9"/>
                <w:sz w:val="19"/>
              </w:rPr>
              <w:t>1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7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182" w:hRule="atLeast"/>
        </w:trPr>
        <w:tc>
          <w:tcPr>
            <w:tcW w:w="28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0" w:lineRule="exact"/>
              <w:ind w:right="36"/>
              <w:jc w:val="right"/>
              <w:rPr>
                <w:sz w:val="15"/>
              </w:rPr>
            </w:pPr>
            <w:hyperlink r:id="rId9">
              <w:r>
                <w:rPr>
                  <w:rFonts w:ascii="Symbol" w:hAnsi="Symbol"/>
                  <w:color w:val="538235"/>
                  <w:sz w:val="15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5"/>
                </w:rPr>
                <w:t> </w:t>
              </w:r>
            </w:hyperlink>
            <w:hyperlink r:id="rId9">
              <w:r>
                <w:rPr>
                  <w:color w:val="538235"/>
                  <w:sz w:val="15"/>
                </w:rPr>
                <w:t>wi</w:t>
              </w:r>
            </w:hyperlink>
            <w:r>
              <w:rPr>
                <w:color w:val="538235"/>
                <w:sz w:val="15"/>
              </w:rPr>
              <w:t>k</w:t>
            </w:r>
            <w:hyperlink r:id="rId9">
              <w:r>
                <w:rPr>
                  <w:color w:val="538235"/>
                  <w:sz w:val="15"/>
                </w:rPr>
                <w:t>i</w:t>
              </w:r>
            </w:hyperlink>
            <w:r>
              <w:rPr>
                <w:color w:val="538235"/>
                <w:sz w:val="15"/>
              </w:rPr>
              <w:t>da</w:t>
            </w:r>
            <w:hyperlink r:id="rId9">
              <w:r>
                <w:rPr>
                  <w:color w:val="538235"/>
                  <w:sz w:val="15"/>
                </w:rPr>
                <w:t>te</w:t>
              </w:r>
            </w:hyperlink>
            <w:r>
              <w:rPr>
                <w:color w:val="538235"/>
                <w:sz w:val="15"/>
              </w:rPr>
              <w:t>s</w:t>
            </w:r>
            <w:hyperlink r:id="rId9">
              <w:r>
                <w:rPr>
                  <w:color w:val="538235"/>
                  <w:sz w:val="15"/>
                </w:rPr>
                <w:t>.org</w:t>
              </w:r>
            </w:hyperlink>
          </w:p>
        </w:tc>
      </w:tr>
    </w:tbl>
    <w:p>
      <w:pPr>
        <w:spacing w:after="0" w:line="160" w:lineRule="exact"/>
        <w:jc w:val="right"/>
        <w:rPr>
          <w:sz w:val="15"/>
        </w:rPr>
        <w:sectPr>
          <w:headerReference w:type="default" r:id="rId7"/>
          <w:footerReference w:type="default" r:id="rId8"/>
          <w:pgSz w:w="11910" w:h="16840"/>
          <w:pgMar w:header="516" w:footer="0" w:top="1380" w:bottom="28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10"/>
          <w:footerReference w:type="default" r:id="rId11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17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27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12"/>
          <w:footerReference w:type="default" r:id="rId13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9"/>
                <w:sz w:val="19"/>
              </w:rPr>
              <w:t>5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26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14"/>
          <w:footerReference w:type="default" r:id="rId15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9"/>
                <w:sz w:val="19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9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16"/>
          <w:footerReference w:type="default" r:id="rId17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18"/>
          <w:footerReference w:type="default" r:id="rId19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20"/>
          <w:footerReference w:type="default" r:id="rId21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22"/>
          <w:footerReference w:type="default" r:id="rId23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24"/>
          <w:footerReference w:type="default" r:id="rId25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26"/>
          <w:footerReference w:type="default" r:id="rId27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25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sectPr>
      <w:headerReference w:type="default" r:id="rId28"/>
      <w:footerReference w:type="default" r:id="rId29"/>
      <w:pgSz w:w="11910" w:h="16840"/>
      <w:pgMar w:header="516" w:footer="777" w:top="1380" w:bottom="96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75232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66528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65504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6448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73696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72672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71648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70624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6960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68576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67552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649994pt;margin-top:24.799982pt;width:170.8pt;height:34.65pt;mso-position-horizontal-relative:page;mso-position-vertical-relative:page;z-index:-1737574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januari 2022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410004pt;margin-top:24.799982pt;width:183.4pt;height:34.65pt;mso-position-horizontal-relative:page;mso-position-vertical-relative:page;z-index:-1736704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oktober 2022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660004pt;margin-top:24.799982pt;width:214.95pt;height:34.65pt;mso-position-horizontal-relative:page;mso-position-vertical-relative:page;z-index:-1736601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november 2022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9.100006pt;margin-top:24.799982pt;width:212pt;height:34.65pt;mso-position-horizontal-relative:page;mso-position-vertical-relative:page;z-index:-17364992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december 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2.690002pt;margin-top:24.799982pt;width:184.65pt;height:34.65pt;mso-position-horizontal-relative:page;mso-position-vertical-relative:page;z-index:-1737472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februari 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490005pt;margin-top:24.799982pt;width:157.15pt;height:34.65pt;mso-position-horizontal-relative:page;mso-position-vertical-relative:page;z-index:-17374208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maart 2022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6.570007pt;margin-top:24.799982pt;width:137.050pt;height:34.65pt;mso-position-horizontal-relative:page;mso-position-vertical-relative:page;z-index:-1737318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april 2022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1.729996pt;margin-top:24.799982pt;width:126.55pt;height:34.65pt;mso-position-horizontal-relative:page;mso-position-vertical-relative:page;z-index:-1737216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mei 2022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1.610001pt;margin-top:24.799982pt;width:126.9pt;height:34.65pt;mso-position-horizontal-relative:page;mso-position-vertical-relative:page;z-index:-1737113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juni 2022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6.289993pt;margin-top:24.799982pt;width:117.4pt;height:34.65pt;mso-position-horizontal-relative:page;mso-position-vertical-relative:page;z-index:-17370112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juli 2022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6.449997pt;margin-top:24.799982pt;width:197.35pt;height:34.65pt;mso-position-horizontal-relative:page;mso-position-vertical-relative:page;z-index:-17369088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augustus 2022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3.820007pt;margin-top:24.799982pt;width:222.6pt;height:34.65pt;mso-position-horizontal-relative:page;mso-position-vertical-relative:page;z-index:-1736806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september 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5"/>
      <w:szCs w:val="15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s://www.wikidates.org/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2022-01-12T16:32:13Z</dcterms:created>
  <dcterms:modified xsi:type="dcterms:W3CDTF">2022-01-12T16:32:13Z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