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2020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6"/>
              <w:jc w:val="center"/>
              <w:rPr>
                <w:sz w:val="18"/>
              </w:rPr>
            </w:pPr>
            <w:r>
              <w:rPr>
                <w:sz w:val="18"/>
              </w:rPr>
              <w:t>245/121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6"/>
              <w:rPr>
                <w:sz w:val="18"/>
              </w:rPr>
            </w:pPr>
            <w:r>
              <w:rPr>
                <w:sz w:val="18"/>
              </w:rPr>
              <w:t>246/120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8"/>
              <w:jc w:val="center"/>
              <w:rPr>
                <w:sz w:val="18"/>
              </w:rPr>
            </w:pPr>
            <w:r>
              <w:rPr>
                <w:sz w:val="18"/>
              </w:rPr>
              <w:t>247/119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248/118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249/117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4"/>
              <w:rPr>
                <w:sz w:val="18"/>
              </w:rPr>
            </w:pPr>
            <w:r>
              <w:rPr>
                <w:sz w:val="18"/>
              </w:rPr>
              <w:t>250/116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4"/>
              <w:jc w:val="center"/>
              <w:rPr>
                <w:sz w:val="18"/>
              </w:rPr>
            </w:pPr>
            <w:r>
              <w:rPr>
                <w:sz w:val="18"/>
              </w:rPr>
              <w:t>251/115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6"/>
              <w:jc w:val="center"/>
              <w:rPr>
                <w:sz w:val="18"/>
              </w:rPr>
            </w:pPr>
            <w:r>
              <w:rPr>
                <w:sz w:val="18"/>
              </w:rPr>
              <w:t>252/114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6"/>
              <w:rPr>
                <w:sz w:val="18"/>
              </w:rPr>
            </w:pPr>
            <w:r>
              <w:rPr>
                <w:sz w:val="18"/>
              </w:rPr>
              <w:t>253/113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8"/>
              <w:jc w:val="center"/>
              <w:rPr>
                <w:sz w:val="18"/>
              </w:rPr>
            </w:pPr>
            <w:r>
              <w:rPr>
                <w:sz w:val="18"/>
              </w:rPr>
              <w:t>254/112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255/111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256/110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4"/>
              <w:rPr>
                <w:sz w:val="18"/>
              </w:rPr>
            </w:pPr>
            <w:r>
              <w:rPr>
                <w:sz w:val="18"/>
              </w:rPr>
              <w:t>257/109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4"/>
              <w:jc w:val="center"/>
              <w:rPr>
                <w:sz w:val="18"/>
              </w:rPr>
            </w:pPr>
            <w:r>
              <w:rPr>
                <w:sz w:val="18"/>
              </w:rPr>
              <w:t>258/108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6"/>
              <w:jc w:val="center"/>
              <w:rPr>
                <w:sz w:val="18"/>
              </w:rPr>
            </w:pPr>
            <w:r>
              <w:rPr>
                <w:sz w:val="18"/>
              </w:rPr>
              <w:t>259/107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6"/>
              <w:rPr>
                <w:sz w:val="18"/>
              </w:rPr>
            </w:pPr>
            <w:r>
              <w:rPr>
                <w:sz w:val="18"/>
              </w:rPr>
              <w:t>260/106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8"/>
              <w:jc w:val="center"/>
              <w:rPr>
                <w:sz w:val="18"/>
              </w:rPr>
            </w:pPr>
            <w:r>
              <w:rPr>
                <w:sz w:val="18"/>
              </w:rPr>
              <w:t>261/105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262/104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263/103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4"/>
              <w:rPr>
                <w:sz w:val="18"/>
              </w:rPr>
            </w:pPr>
            <w:r>
              <w:rPr>
                <w:sz w:val="18"/>
              </w:rPr>
              <w:t>264/102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4"/>
              <w:jc w:val="center"/>
              <w:rPr>
                <w:sz w:val="18"/>
              </w:rPr>
            </w:pPr>
            <w:r>
              <w:rPr>
                <w:sz w:val="18"/>
              </w:rPr>
              <w:t>265/101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6"/>
              <w:jc w:val="center"/>
              <w:rPr>
                <w:sz w:val="18"/>
              </w:rPr>
            </w:pPr>
            <w:r>
              <w:rPr>
                <w:sz w:val="18"/>
              </w:rPr>
              <w:t>266/100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3"/>
              <w:rPr>
                <w:sz w:val="18"/>
              </w:rPr>
            </w:pPr>
            <w:r>
              <w:rPr>
                <w:sz w:val="18"/>
              </w:rPr>
              <w:t>267/99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7"/>
              <w:jc w:val="center"/>
              <w:rPr>
                <w:sz w:val="18"/>
              </w:rPr>
            </w:pPr>
            <w:r>
              <w:rPr>
                <w:sz w:val="18"/>
              </w:rPr>
              <w:t>268/98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269/97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270/96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0"/>
              <w:rPr>
                <w:sz w:val="18"/>
              </w:rPr>
            </w:pPr>
            <w:r>
              <w:rPr>
                <w:sz w:val="18"/>
              </w:rPr>
              <w:t>271/95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3"/>
              <w:jc w:val="center"/>
              <w:rPr>
                <w:sz w:val="18"/>
              </w:rPr>
            </w:pPr>
            <w:r>
              <w:rPr>
                <w:sz w:val="18"/>
              </w:rPr>
              <w:t>272/94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5"/>
              <w:jc w:val="center"/>
              <w:rPr>
                <w:sz w:val="18"/>
              </w:rPr>
            </w:pPr>
            <w:r>
              <w:rPr>
                <w:sz w:val="18"/>
              </w:rPr>
              <w:t>273/93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3"/>
              <w:rPr>
                <w:sz w:val="18"/>
              </w:rPr>
            </w:pPr>
            <w:r>
              <w:rPr>
                <w:sz w:val="18"/>
              </w:rPr>
              <w:t>274/92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4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5874" w:right="5873"/>
      <w:jc w:val="center"/>
    </w:pPr>
    <w:rPr>
      <w:rFonts w:ascii="Calibri" w:hAnsi="Calibri" w:eastAsia="Calibri" w:cs="Calibri"/>
      <w:b/>
      <w:bCs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2021-11-20T07:31:43Z</dcterms:created>
  <dcterms:modified xsi:type="dcterms:W3CDTF">2021-11-20T07:31:43Z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